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11"/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687"/>
        <w:gridCol w:w="2535"/>
        <w:gridCol w:w="1307"/>
        <w:gridCol w:w="654"/>
        <w:gridCol w:w="2535"/>
        <w:gridCol w:w="1294"/>
        <w:gridCol w:w="430"/>
      </w:tblGrid>
      <w:tr w:rsidR="009B0673" w:rsidRPr="00767F7A" w:rsidTr="00B96C0A">
        <w:trPr>
          <w:trHeight w:val="25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Ünite</w:t>
            </w:r>
          </w:p>
        </w:tc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Kazanımlar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1. Sınav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2. Sınav</w:t>
            </w:r>
          </w:p>
        </w:tc>
      </w:tr>
      <w:tr w:rsidR="009B0673" w:rsidRPr="00767F7A" w:rsidTr="00B96C0A">
        <w:trPr>
          <w:trHeight w:val="276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 xml:space="preserve">İl/İlçe Genelinde Yapılacak Ortak Sınav 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Okul Genelinde Yapılacak Ortak Sınav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 xml:space="preserve">İl/İlçe Genelinde Yapılacak Ortak Sınav 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Okul Genelinde Yapılacak Ortak Sınav</w:t>
            </w:r>
          </w:p>
        </w:tc>
      </w:tr>
      <w:tr w:rsidR="009B0673" w:rsidRPr="00767F7A" w:rsidTr="00B96C0A">
        <w:trPr>
          <w:trHeight w:val="1217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</w:tr>
      <w:tr w:rsidR="009B0673" w:rsidRPr="00767F7A" w:rsidTr="00B96C0A">
        <w:trPr>
          <w:trHeight w:val="1253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1.   Senaryo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2.   Senaryo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1.   Senaryo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9B0673" w:rsidRPr="00767F7A" w:rsidRDefault="009B0673" w:rsidP="009B06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767F7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2.   Senaryo</w:t>
            </w:r>
          </w:p>
        </w:tc>
      </w:tr>
    </w:tbl>
    <w:p w:rsidR="009B0673" w:rsidRPr="00CF4529" w:rsidRDefault="00B96C0A" w:rsidP="00B96C0A">
      <w:pPr>
        <w:jc w:val="center"/>
        <w:rPr>
          <w:rFonts w:cs="Times New Roman"/>
          <w:sz w:val="40"/>
          <w:szCs w:val="40"/>
        </w:rPr>
      </w:pPr>
      <w:r w:rsidRPr="00CF4529">
        <w:rPr>
          <w:rFonts w:cs="Times New Roman"/>
          <w:sz w:val="40"/>
          <w:szCs w:val="40"/>
        </w:rPr>
        <w:t>Ortaöğretim</w:t>
      </w:r>
      <w:r w:rsidR="00D87C8D" w:rsidRPr="00CF4529">
        <w:rPr>
          <w:rFonts w:cs="Times New Roman"/>
          <w:sz w:val="40"/>
          <w:szCs w:val="40"/>
        </w:rPr>
        <w:t xml:space="preserve"> Seçmeli</w:t>
      </w:r>
      <w:r w:rsidRPr="00CF4529">
        <w:rPr>
          <w:rFonts w:cs="Times New Roman"/>
          <w:sz w:val="40"/>
          <w:szCs w:val="40"/>
        </w:rPr>
        <w:t xml:space="preserve"> Mantık Dersi Konu Soru Dağılım Tablosu</w:t>
      </w:r>
    </w:p>
    <w:p w:rsidR="009B0673" w:rsidRPr="00767F7A" w:rsidRDefault="009B0673" w:rsidP="009B0673">
      <w:pPr>
        <w:rPr>
          <w:rFonts w:cs="Times New Roman"/>
          <w:sz w:val="20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988"/>
        <w:gridCol w:w="5670"/>
        <w:gridCol w:w="2551"/>
        <w:gridCol w:w="1418"/>
        <w:gridCol w:w="567"/>
        <w:gridCol w:w="2551"/>
        <w:gridCol w:w="1276"/>
        <w:gridCol w:w="425"/>
      </w:tblGrid>
      <w:tr w:rsidR="001370E4" w:rsidRPr="00767F7A" w:rsidTr="00512477">
        <w:tc>
          <w:tcPr>
            <w:tcW w:w="988" w:type="dxa"/>
            <w:vMerge w:val="restart"/>
            <w:textDirection w:val="btLr"/>
          </w:tcPr>
          <w:p w:rsidR="00512477" w:rsidRPr="00767F7A" w:rsidRDefault="00512477" w:rsidP="00512477">
            <w:pPr>
              <w:ind w:left="113" w:right="113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1. ÜNİTE: MANTIĞA GİRİŞ</w:t>
            </w: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1. Mantık ve Doğru Düşünme arasındaki ilişkiyi değerlendirir.</w:t>
            </w:r>
          </w:p>
        </w:tc>
        <w:tc>
          <w:tcPr>
            <w:tcW w:w="2551" w:type="dxa"/>
          </w:tcPr>
          <w:p w:rsidR="00512477" w:rsidRPr="00767F7A" w:rsidRDefault="00C1694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512477" w:rsidRPr="00767F7A" w:rsidRDefault="008554B5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512477" w:rsidRPr="00767F7A" w:rsidRDefault="00075A3D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2. Akıl ilkelerinin önemini değerlendirir</w:t>
            </w:r>
          </w:p>
        </w:tc>
        <w:tc>
          <w:tcPr>
            <w:tcW w:w="2551" w:type="dxa"/>
          </w:tcPr>
          <w:p w:rsidR="00512477" w:rsidRPr="00767F7A" w:rsidRDefault="00C1694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512477" w:rsidRPr="00767F7A" w:rsidRDefault="008554B5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512477" w:rsidRPr="00767F7A" w:rsidRDefault="006E013A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3. Akıl yürütmede kullanılan temel terimleri analiz eder.</w:t>
            </w:r>
          </w:p>
        </w:tc>
        <w:tc>
          <w:tcPr>
            <w:tcW w:w="2551" w:type="dxa"/>
          </w:tcPr>
          <w:p w:rsidR="00512477" w:rsidRPr="00767F7A" w:rsidRDefault="00C1694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512477" w:rsidRPr="00767F7A" w:rsidRDefault="008554B5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512477" w:rsidRPr="00767F7A" w:rsidRDefault="00075A3D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4. Akıl yürütme yöntemlerini değerlendirir.</w:t>
            </w:r>
          </w:p>
        </w:tc>
        <w:tc>
          <w:tcPr>
            <w:tcW w:w="2551" w:type="dxa"/>
          </w:tcPr>
          <w:p w:rsidR="00512477" w:rsidRPr="00767F7A" w:rsidRDefault="00C1694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512477" w:rsidRPr="00767F7A" w:rsidRDefault="008554B5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512477" w:rsidRPr="00767F7A" w:rsidRDefault="006E013A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96EF0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5. Mantığın pratik yaşam açısından önemini fark eder.</w:t>
            </w:r>
          </w:p>
        </w:tc>
        <w:tc>
          <w:tcPr>
            <w:tcW w:w="2551" w:type="dxa"/>
          </w:tcPr>
          <w:p w:rsidR="00512477" w:rsidRPr="00767F7A" w:rsidRDefault="00C1694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6E013A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6. Teknoloji - Mantık ilişkisini değerlendir</w:t>
            </w:r>
          </w:p>
        </w:tc>
        <w:tc>
          <w:tcPr>
            <w:tcW w:w="2551" w:type="dxa"/>
          </w:tcPr>
          <w:p w:rsidR="00512477" w:rsidRPr="00767F7A" w:rsidRDefault="00C1694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7. Bilimlere yöntem oluşturması bakımından mantığı değerlendirir.</w:t>
            </w:r>
          </w:p>
        </w:tc>
        <w:tc>
          <w:tcPr>
            <w:tcW w:w="2551" w:type="dxa"/>
          </w:tcPr>
          <w:p w:rsidR="00512477" w:rsidRPr="00767F7A" w:rsidRDefault="00C1694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8. Aristo’nun, Mantık bilimi açısından önemini fark eder.</w:t>
            </w:r>
          </w:p>
        </w:tc>
        <w:tc>
          <w:tcPr>
            <w:tcW w:w="2551" w:type="dxa"/>
          </w:tcPr>
          <w:p w:rsidR="00512477" w:rsidRPr="00767F7A" w:rsidRDefault="00C1694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512477" w:rsidRPr="00767F7A" w:rsidRDefault="008554B5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512477" w:rsidRPr="00767F7A" w:rsidRDefault="00075A3D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512477">
        <w:tc>
          <w:tcPr>
            <w:tcW w:w="988" w:type="dxa"/>
            <w:vMerge w:val="restart"/>
            <w:textDirection w:val="btLr"/>
          </w:tcPr>
          <w:p w:rsidR="00512477" w:rsidRPr="00767F7A" w:rsidRDefault="00512477" w:rsidP="00512477">
            <w:pPr>
              <w:ind w:left="113" w:right="113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 xml:space="preserve">2. </w:t>
            </w:r>
            <w:proofErr w:type="gramStart"/>
            <w:r w:rsidRPr="00767F7A">
              <w:rPr>
                <w:rFonts w:cs="Times New Roman"/>
                <w:sz w:val="20"/>
              </w:rPr>
              <w:t>ÜNİTE:KLASİK</w:t>
            </w:r>
            <w:proofErr w:type="gramEnd"/>
            <w:r w:rsidRPr="00767F7A">
              <w:rPr>
                <w:rFonts w:cs="Times New Roman"/>
                <w:sz w:val="20"/>
              </w:rPr>
              <w:t xml:space="preserve"> MANTIK</w:t>
            </w: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9. Kavramın ne olduğunu açıklar.</w:t>
            </w:r>
          </w:p>
        </w:tc>
        <w:tc>
          <w:tcPr>
            <w:tcW w:w="2551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10. Kavram ve Terim arasındaki ilişkiyi analiz eder.</w:t>
            </w:r>
          </w:p>
        </w:tc>
        <w:tc>
          <w:tcPr>
            <w:tcW w:w="2551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6E013A" w:rsidP="006E013A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 xml:space="preserve">11. Kavram açısından; </w:t>
            </w:r>
            <w:proofErr w:type="spellStart"/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nelik</w:t>
            </w:r>
            <w:proofErr w:type="spellEnd"/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, gerçeklik, kimlik ilişkisini analiz eder.</w:t>
            </w:r>
          </w:p>
        </w:tc>
        <w:tc>
          <w:tcPr>
            <w:tcW w:w="2551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6E013A" w:rsidP="006E013A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96EF0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12. Kavramı, içlem ve kaplama göre değerlendirir.</w:t>
            </w:r>
          </w:p>
        </w:tc>
        <w:tc>
          <w:tcPr>
            <w:tcW w:w="2551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6E013A" w:rsidP="006E013A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6E013A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13. Kavram çeşitlerini sınıflandırır.</w:t>
            </w:r>
          </w:p>
        </w:tc>
        <w:tc>
          <w:tcPr>
            <w:tcW w:w="2551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9B0673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14. Kavramları, Beş Tümel açısından değerlendirir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96EF0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A7201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512477" w:rsidRPr="00767F7A" w:rsidRDefault="00512477" w:rsidP="00512477">
            <w:pPr>
              <w:ind w:right="100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15. Kavramlar arasındaki ilişkiyi analiz eder.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16. Tanım’ı analiz eder.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17. Önerme olan cümlelerle, önerme olmayan cümleleri birbirinden ayırır.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6E013A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18. Önerme çeşitlerini sınıflandırır.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19. Önermelerden sonuç çıkarır.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20. Karşı olum çıkarımlarını analiz eder.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512477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21. Bir önermeden, ona eşdeğer ikinci bir önerme çıkarır.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22. Kıyas’ın yapısını değerlendirir.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23. Kıyas kurallarını uygular.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96EF0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24. Kıyası zorunluluk ve olasılık bakımından değerlendirir.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25. Basit Kıyas’ı analiz eder.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26. Bileşik Kıyas’ı analiz eder.</w:t>
            </w:r>
          </w:p>
        </w:tc>
        <w:tc>
          <w:tcPr>
            <w:tcW w:w="2551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512477" w:rsidRPr="00767F7A" w:rsidRDefault="00FA3614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512477" w:rsidRPr="00767F7A" w:rsidRDefault="00512477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D97D4D">
        <w:tc>
          <w:tcPr>
            <w:tcW w:w="15446" w:type="dxa"/>
            <w:gridSpan w:val="8"/>
          </w:tcPr>
          <w:p w:rsidR="001370E4" w:rsidRPr="00767F7A" w:rsidRDefault="001370E4" w:rsidP="001370E4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2. DÖNEM</w:t>
            </w:r>
          </w:p>
        </w:tc>
      </w:tr>
      <w:tr w:rsidR="001370E4" w:rsidRPr="00767F7A" w:rsidTr="001370E4">
        <w:tc>
          <w:tcPr>
            <w:tcW w:w="988" w:type="dxa"/>
            <w:vMerge w:val="restart"/>
            <w:textDirection w:val="btLr"/>
          </w:tcPr>
          <w:p w:rsidR="001370E4" w:rsidRPr="00767F7A" w:rsidRDefault="001370E4" w:rsidP="001370E4">
            <w:pPr>
              <w:ind w:left="113" w:right="113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3. ÜNİTE: MANTIK VE DİL</w:t>
            </w: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27. Dilin, birden çok işlevi olduğunu fark eder.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00136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28. Çok anlamlılığın sakıncalarını sorgular.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29. Dildeki anlam belirsizliğinin nedenlerini sorgular.</w:t>
            </w:r>
          </w:p>
        </w:tc>
        <w:tc>
          <w:tcPr>
            <w:tcW w:w="2551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00136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30. Dildeki anlam belirsizliğinin derecelerini sorgular.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31. Dildeki anlam belirsizliğinin, günlük yaşam ve bilimdeki sakıncalarını görür.</w:t>
            </w:r>
          </w:p>
        </w:tc>
        <w:tc>
          <w:tcPr>
            <w:tcW w:w="2551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32. Olgusal ve sözle tartışmaların temelinde yatan nedenleri fark eder.</w:t>
            </w:r>
          </w:p>
        </w:tc>
        <w:tc>
          <w:tcPr>
            <w:tcW w:w="2551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33. Anlama ve tanımlama ilişkisini analiz eder.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1370E4" w:rsidRPr="00767F7A" w:rsidRDefault="0000136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1370E4">
        <w:tc>
          <w:tcPr>
            <w:tcW w:w="988" w:type="dxa"/>
            <w:vMerge w:val="restart"/>
            <w:textDirection w:val="btLr"/>
          </w:tcPr>
          <w:p w:rsidR="001370E4" w:rsidRPr="00767F7A" w:rsidRDefault="001370E4" w:rsidP="00CF4529">
            <w:pPr>
              <w:ind w:left="113" w:right="113"/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4. ÜNİTE SEMBO</w:t>
            </w:r>
            <w:bookmarkStart w:id="0" w:name="_GoBack"/>
            <w:bookmarkEnd w:id="0"/>
            <w:r w:rsidRPr="00767F7A">
              <w:rPr>
                <w:rFonts w:cs="Times New Roman"/>
                <w:sz w:val="20"/>
              </w:rPr>
              <w:t>LİK MANTIK</w:t>
            </w: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34. Sembolik mantığın, Klasik mantığın sembolleştirilmiş biçimi olduğunu fark eder.</w:t>
            </w:r>
          </w:p>
        </w:tc>
        <w:tc>
          <w:tcPr>
            <w:tcW w:w="2551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00136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35. Bilgileri, doğru ve yanlış olarak değerlendirir.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36. Basit ve bileşik önermeleri birbirinden ayırır.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1370E4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1370E4" w:rsidRPr="00767F7A" w:rsidRDefault="0000136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 xml:space="preserve">37. Önerme eklemlerinin işlevlerini belirtir. 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1370E4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1370E4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8775EB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38. Ana eklem ve ana bileşenleri ayırt eder.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1370E4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1370E4" w:rsidRPr="00767F7A" w:rsidRDefault="00403F9E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39. Klasik Mantıktaki çıkarımla, Sembolik Mantıktaki çıkarımın farkını ayırt eder.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40. Mantık değişmezlerini, önermeleri ve çıkarımları sembolleştirir.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8775EB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41. Önermelerin doğruluk değerlerini yorumlar.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1370E4" w:rsidRPr="00767F7A" w:rsidRDefault="008775EB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42. Temel doğruluk değerlerini, doğruluk çizelgesi üzerinde gösterir.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43. Doğruluk çizelgesinde, önermenin ve önermelerin tutarlılığını denetler.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8775EB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44. Önermelerin, geçerlilik ve eşdeğerliğini denetler.</w:t>
            </w:r>
          </w:p>
        </w:tc>
        <w:tc>
          <w:tcPr>
            <w:tcW w:w="2551" w:type="dxa"/>
          </w:tcPr>
          <w:p w:rsidR="001370E4" w:rsidRPr="00767F7A" w:rsidRDefault="009358EC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45. Çıkarımların, geçerliliğini denetler.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8775EB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46. Çözümleyici Çizelgenin (Ağaç yöntemi) temel kurallarını uygular.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47. Önermeleri, çözümleyici çizelgede denetler.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8775EB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48. Çıkarımları, çözümleyici çizelgede denetler.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8775EB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49. Önermeler mantığı ile niceleme mantığının farkını analiz eder.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50. Niceleme mantığında, önermeleri ve çıkarımları sembolleştirir.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545372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51. Niceleme mantığının temel kavramlarını açıklar.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5B58D7" w:rsidP="00980747">
            <w:pPr>
              <w:jc w:val="center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6B3474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370E4" w:rsidRPr="00767F7A" w:rsidRDefault="001370E4" w:rsidP="00512477">
            <w:pPr>
              <w:ind w:right="100"/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52. Niceleme mantığında temel kuralları uygular.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1370E4" w:rsidRPr="00767F7A" w:rsidRDefault="001370E4" w:rsidP="0098074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  <w:tr w:rsidR="001370E4" w:rsidRPr="00767F7A" w:rsidTr="009B0673">
        <w:tc>
          <w:tcPr>
            <w:tcW w:w="988" w:type="dxa"/>
            <w:vMerge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0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  <w:r w:rsidRPr="00767F7A">
              <w:rPr>
                <w:rFonts w:cs="Times New Roman"/>
                <w:iCs/>
                <w:sz w:val="14"/>
                <w:szCs w:val="16"/>
                <w:shd w:val="clear" w:color="auto" w:fill="FFFFFF"/>
              </w:rPr>
              <w:t>53. İki değerli mantık dışında, çok değerli mantık sistemleri olduğunu fark eder.</w:t>
            </w: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567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2551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1370E4" w:rsidRPr="00767F7A" w:rsidRDefault="001370E4" w:rsidP="00512477">
            <w:pPr>
              <w:rPr>
                <w:rFonts w:cs="Times New Roman"/>
                <w:sz w:val="20"/>
              </w:rPr>
            </w:pPr>
          </w:p>
        </w:tc>
      </w:tr>
    </w:tbl>
    <w:p w:rsidR="008775EB" w:rsidRPr="00767F7A" w:rsidRDefault="00E06238" w:rsidP="00E06238">
      <w:pPr>
        <w:rPr>
          <w:rFonts w:cs="Times New Roman"/>
          <w:sz w:val="20"/>
        </w:rPr>
      </w:pPr>
      <w:r w:rsidRPr="00767F7A">
        <w:rPr>
          <w:rFonts w:cs="Times New Roman"/>
          <w:sz w:val="20"/>
        </w:rPr>
        <w:t>**İl/İlçe genelinde yapılacak ortak sınavlarda çoktan seçmeli sorular üzerinden,20 soru göz önünde bulundurularak planlama yapılmıştır.</w:t>
      </w:r>
    </w:p>
    <w:p w:rsidR="00E06238" w:rsidRPr="00767F7A" w:rsidRDefault="00E06238" w:rsidP="00E06238">
      <w:pPr>
        <w:rPr>
          <w:rFonts w:cs="Times New Roman"/>
          <w:sz w:val="20"/>
        </w:rPr>
      </w:pPr>
      <w:r w:rsidRPr="00767F7A">
        <w:rPr>
          <w:rFonts w:cs="Times New Roman"/>
          <w:sz w:val="20"/>
        </w:rPr>
        <w:t>**Okul genelinde yapılacak sınavlarda açık uçlu sorular sorulacağı göz önünde bulundurularak örnek senaryolar tabloda gösterilmiştir.</w:t>
      </w:r>
    </w:p>
    <w:p w:rsidR="009B0673" w:rsidRPr="00767F7A" w:rsidRDefault="009B0673" w:rsidP="009B0673">
      <w:pPr>
        <w:rPr>
          <w:rFonts w:cs="Times New Roman"/>
          <w:sz w:val="20"/>
        </w:rPr>
      </w:pPr>
    </w:p>
    <w:p w:rsidR="009B0673" w:rsidRPr="00767F7A" w:rsidRDefault="009B0673" w:rsidP="009B0673">
      <w:pPr>
        <w:rPr>
          <w:rFonts w:cs="Times New Roman"/>
          <w:sz w:val="20"/>
        </w:rPr>
      </w:pPr>
    </w:p>
    <w:p w:rsidR="006B6955" w:rsidRPr="00767F7A" w:rsidRDefault="006B6955" w:rsidP="009B0673">
      <w:pPr>
        <w:rPr>
          <w:rFonts w:cs="Times New Roman"/>
          <w:sz w:val="20"/>
        </w:rPr>
      </w:pPr>
    </w:p>
    <w:sectPr w:rsidR="006B6955" w:rsidRPr="00767F7A" w:rsidSect="009B06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0673"/>
    <w:rsid w:val="0000136E"/>
    <w:rsid w:val="00075A3D"/>
    <w:rsid w:val="000E3FE1"/>
    <w:rsid w:val="001370E4"/>
    <w:rsid w:val="003956EA"/>
    <w:rsid w:val="00403F9E"/>
    <w:rsid w:val="00512477"/>
    <w:rsid w:val="00545372"/>
    <w:rsid w:val="00596EF0"/>
    <w:rsid w:val="005B58D7"/>
    <w:rsid w:val="006B6955"/>
    <w:rsid w:val="006E013A"/>
    <w:rsid w:val="00767F7A"/>
    <w:rsid w:val="008554B5"/>
    <w:rsid w:val="008775EB"/>
    <w:rsid w:val="008F5C43"/>
    <w:rsid w:val="009358EC"/>
    <w:rsid w:val="00980747"/>
    <w:rsid w:val="009B0673"/>
    <w:rsid w:val="00AE2AE9"/>
    <w:rsid w:val="00B96C0A"/>
    <w:rsid w:val="00C16944"/>
    <w:rsid w:val="00CF4529"/>
    <w:rsid w:val="00D23C76"/>
    <w:rsid w:val="00D87C8D"/>
    <w:rsid w:val="00E06238"/>
    <w:rsid w:val="00FA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A7855-9974-43EF-A7ED-86C05F0A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A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 peker</cp:lastModifiedBy>
  <cp:revision>4</cp:revision>
  <cp:lastPrinted>2024-09-20T10:07:00Z</cp:lastPrinted>
  <dcterms:created xsi:type="dcterms:W3CDTF">2024-09-20T09:12:00Z</dcterms:created>
  <dcterms:modified xsi:type="dcterms:W3CDTF">2024-09-30T11:34:00Z</dcterms:modified>
</cp:coreProperties>
</file>