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022" w14:textId="77777777"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14:paraId="061A6CE6" w14:textId="77777777" w:rsidTr="00874B9A">
        <w:trPr>
          <w:trHeight w:val="198"/>
        </w:trPr>
        <w:tc>
          <w:tcPr>
            <w:tcW w:w="729" w:type="dxa"/>
            <w:vMerge w:val="restart"/>
          </w:tcPr>
          <w:p w14:paraId="389EB59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BA9B93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932B4B6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94BAC7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72539B6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4A23D016" w14:textId="77777777"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14:paraId="5AF2B51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19BF5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CE6F34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48D0EB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27B0B0D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2563D9F3" w14:textId="77777777"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14:paraId="02AD0C2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43B81BF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914DC5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560D1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41CFA8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77C80365" w14:textId="77777777"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14:paraId="4F373E14" w14:textId="77777777"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14:paraId="155557EA" w14:textId="77777777"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14:paraId="0C04281B" w14:textId="77777777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14:paraId="3ED0729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C81BA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0DA0D5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14:paraId="283DBDF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3AE330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E97701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13872FD1" w14:textId="77777777"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14:paraId="44421F38" w14:textId="77777777"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14:paraId="37B48D5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9E64C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B8DB010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35A83A5E" w14:textId="77777777"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14:paraId="11D3F900" w14:textId="77777777"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14:paraId="7941F60A" w14:textId="77777777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14:paraId="168342A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0553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5F1C4F8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371E3B75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14:paraId="1DDBB76C" w14:textId="77777777"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14:paraId="11185B64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E76C4CC" w14:textId="77777777"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14:paraId="5D68AC29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14:paraId="13A18A0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14:paraId="3738B596" w14:textId="77777777"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14:paraId="159B182E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14:paraId="79FB6AA2" w14:textId="77777777"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14:paraId="3D36C575" w14:textId="77777777"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AF4B64" w14:paraId="15EE9EAC" w14:textId="77777777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14:paraId="7288C3FB" w14:textId="1E710EF3" w:rsidR="00AF4B64" w:rsidRPr="00A33E74" w:rsidRDefault="00AF4B64" w:rsidP="00AF4B64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F4B64">
              <w:rPr>
                <w:rFonts w:ascii="Calibri" w:eastAsia="Calibri" w:hAnsi="Calibri" w:cs="Calibri"/>
                <w:sz w:val="14"/>
                <w:szCs w:val="14"/>
              </w:rPr>
              <w:t>1- Hadis İlmi ve Temel Kavramları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D3792F" w14:textId="2D373548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1. Hadis İlminin Konusu ve Önemi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2DCC36F" w14:textId="3A03D1AA" w:rsidR="00AF4B64" w:rsidRPr="000576F3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1. Hadis ilminin konusunu ve önemini açıklar</w:t>
            </w:r>
          </w:p>
        </w:tc>
        <w:tc>
          <w:tcPr>
            <w:tcW w:w="948" w:type="dxa"/>
            <w:shd w:val="clear" w:color="auto" w:fill="D9D9D9"/>
          </w:tcPr>
          <w:p w14:paraId="4A425E7A" w14:textId="57898410" w:rsidR="00AF4B64" w:rsidRDefault="00EA36FF" w:rsidP="00AF4B64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F2F5066" w14:textId="6507A5D6" w:rsidR="00AF4B64" w:rsidRDefault="00AF4B64" w:rsidP="00AF4B64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52C5058" w14:textId="76AF9F61" w:rsidR="00AF4B64" w:rsidRDefault="00AF4B64" w:rsidP="00AF4B64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1012FA0B" w14:textId="623EC42D" w:rsidR="00AF4B64" w:rsidRDefault="00EA36FF" w:rsidP="00AF4B64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0F22B5" w14:textId="27748A60" w:rsidR="00AF4B64" w:rsidRDefault="00AF4B64" w:rsidP="00AF4B64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6B341C3" w14:textId="3CED5AF8" w:rsidR="00AF4B64" w:rsidRDefault="00AF4B64" w:rsidP="00AF4B64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6C47B0CF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7E49F53C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520D4F" w14:textId="3F8F3DAD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1. Hadis İlminin Konusu ve Önemi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44D57C1F" w14:textId="753DE44B" w:rsidR="00AF4B64" w:rsidRPr="000576F3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1. Hadis ilminin konusunu ve önemini açıklar</w:t>
            </w:r>
          </w:p>
        </w:tc>
        <w:tc>
          <w:tcPr>
            <w:tcW w:w="948" w:type="dxa"/>
            <w:shd w:val="clear" w:color="auto" w:fill="D9D9D9"/>
          </w:tcPr>
          <w:p w14:paraId="4D0784CE" w14:textId="25A1E29C" w:rsidR="00AF4B64" w:rsidRDefault="00EA36FF" w:rsidP="00AF4B6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347EC0FB" w14:textId="62918667" w:rsidR="00AF4B64" w:rsidRDefault="00AF4B64" w:rsidP="00AF4B6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D9D9D9"/>
          </w:tcPr>
          <w:p w14:paraId="7DBE3778" w14:textId="4864EAD3" w:rsidR="00AF4B64" w:rsidRDefault="00AF4B64" w:rsidP="00AF4B6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</w:p>
        </w:tc>
        <w:tc>
          <w:tcPr>
            <w:tcW w:w="948" w:type="dxa"/>
            <w:shd w:val="clear" w:color="auto" w:fill="DDEBF7"/>
          </w:tcPr>
          <w:p w14:paraId="0562F214" w14:textId="77777777" w:rsidR="00AF4B64" w:rsidRDefault="00AF4B64" w:rsidP="00AF4B6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3FEDA9EE" w14:textId="77D9041F" w:rsidR="00AF4B64" w:rsidRDefault="00AF4B64" w:rsidP="00AF4B6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1B9CDFF0" w14:textId="77777777" w:rsidR="00AF4B64" w:rsidRDefault="00AF4B64" w:rsidP="00AF4B6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F4B64" w14:paraId="613E7DD2" w14:textId="77777777" w:rsidTr="006C238A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556DF00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5C8C2" w14:textId="626C1844" w:rsidR="00AF4B64" w:rsidRPr="00AF25D4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2. Hadis İlminin Diğer İslami İlimler ile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18E39870" w14:textId="67EBCED4" w:rsidR="00AF4B64" w:rsidRPr="000576F3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2. Hadis ilminin diğer İslami ilimlerle ilişkisini yorumlar</w:t>
            </w:r>
          </w:p>
        </w:tc>
        <w:tc>
          <w:tcPr>
            <w:tcW w:w="948" w:type="dxa"/>
            <w:shd w:val="clear" w:color="auto" w:fill="D9D9D9"/>
          </w:tcPr>
          <w:p w14:paraId="6E5BD1FB" w14:textId="4E7F4560" w:rsidR="00AF4B64" w:rsidRDefault="00EA36FF" w:rsidP="00AF4B6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53938D75" w14:textId="71720258" w:rsidR="00AF4B64" w:rsidRDefault="00AF4B64" w:rsidP="00AF4B6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EA6A455" w14:textId="1AA5D0C3" w:rsidR="00AF4B64" w:rsidRDefault="00AF4B64" w:rsidP="00AF4B6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39FB411F" w14:textId="6FA67862" w:rsidR="00AF4B64" w:rsidRDefault="00EA36FF" w:rsidP="00AF4B6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6FE1FD8" w14:textId="348FA157" w:rsidR="00AF4B64" w:rsidRDefault="00AF4B64" w:rsidP="00AF4B6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E189CA7" w14:textId="385A6124" w:rsidR="00AF4B64" w:rsidRDefault="00AF4B64" w:rsidP="00AF4B6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3EF06FDC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356DC23F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C1C660" w14:textId="5C6A8AF5" w:rsidR="00AF4B64" w:rsidRPr="00C81769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 Hadis İlminin Temel Kavramları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3.1. Hadis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          </w:t>
            </w: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3.2. Sünnet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E42265" w14:textId="7E61C113" w:rsidR="00AF4B64" w:rsidRPr="008F286E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3. Hadis ilmindeki temel kavramların, hadisleri anlamadaki önemini fark eder.</w:t>
            </w:r>
          </w:p>
        </w:tc>
        <w:tc>
          <w:tcPr>
            <w:tcW w:w="948" w:type="dxa"/>
            <w:shd w:val="clear" w:color="auto" w:fill="D9D9D9"/>
          </w:tcPr>
          <w:p w14:paraId="1D086E83" w14:textId="7FEFC858" w:rsidR="00AF4B64" w:rsidRDefault="00EA36FF" w:rsidP="00AF4B6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78447C4" w14:textId="2E8E0D6D" w:rsidR="00AF4B64" w:rsidRDefault="00AF4B64" w:rsidP="00AF4B6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58C22289" w14:textId="66468B39" w:rsidR="00AF4B64" w:rsidRDefault="00AF4B64" w:rsidP="00AF4B6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2AB3D709" w14:textId="60653080" w:rsidR="00AF4B64" w:rsidRDefault="00EA36FF" w:rsidP="00AF4B6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504D3203" w14:textId="78C7AA9E" w:rsidR="00AF4B64" w:rsidRDefault="00AF4B64" w:rsidP="00AF4B6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C846A57" w14:textId="78BC631C" w:rsidR="00AF4B64" w:rsidRDefault="00AF4B64" w:rsidP="00AF4B6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F4B64" w14:paraId="01A866E1" w14:textId="77777777" w:rsidTr="00201DE0">
        <w:trPr>
          <w:trHeight w:val="940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2900261D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390193" w14:textId="77777777" w:rsidR="00AF4B64" w:rsidRPr="00F839F0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3.3. Rivayet-Râvi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</w:t>
            </w: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3.4. Sened-İsnad</w:t>
            </w:r>
          </w:p>
          <w:p w14:paraId="1F85D303" w14:textId="30FE07B2" w:rsidR="00AF4B64" w:rsidRPr="00C81769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3.5. Metin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BFCEF0E" w14:textId="1C7A0059" w:rsidR="00AF4B64" w:rsidRPr="008F286E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4. Hadis ve sünnet arasındaki farkı ayırt eder.</w:t>
            </w:r>
          </w:p>
        </w:tc>
        <w:tc>
          <w:tcPr>
            <w:tcW w:w="948" w:type="dxa"/>
            <w:shd w:val="clear" w:color="auto" w:fill="D9D9D9"/>
          </w:tcPr>
          <w:p w14:paraId="616BEB8A" w14:textId="0AB989AE" w:rsidR="00AF4B64" w:rsidRDefault="00EA36FF" w:rsidP="00AF4B6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0437E5ED" w14:textId="0EE037E9" w:rsidR="00AF4B64" w:rsidRDefault="00AF4B64" w:rsidP="00AF4B6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F7C71F0" w14:textId="3B58075D" w:rsidR="00AF4B64" w:rsidRDefault="00AF4B64" w:rsidP="00AF4B6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142BF0E9" w14:textId="1CF8E0DF" w:rsidR="00AF4B64" w:rsidRDefault="00EA36FF" w:rsidP="00AF4B6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14:paraId="74C5E3B2" w14:textId="6E331285" w:rsidR="00AF4B64" w:rsidRDefault="00AF4B64" w:rsidP="00AF4B6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66BD27B0" w14:textId="4B39F001" w:rsidR="00AF4B64" w:rsidRDefault="00AF4B64" w:rsidP="00AF4B6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F4B64" w14:paraId="4DE63C61" w14:textId="77777777" w:rsidTr="006C238A">
        <w:trPr>
          <w:trHeight w:val="542"/>
        </w:trPr>
        <w:tc>
          <w:tcPr>
            <w:tcW w:w="729" w:type="dxa"/>
            <w:vMerge w:val="restart"/>
            <w:textDirection w:val="btLr"/>
          </w:tcPr>
          <w:p w14:paraId="347F7458" w14:textId="744CD91D" w:rsidR="00AF4B64" w:rsidRDefault="00AF4B64" w:rsidP="00AF4B64">
            <w:pPr>
              <w:pStyle w:val="TableParagraph"/>
              <w:spacing w:before="1"/>
              <w:ind w:left="585"/>
              <w:rPr>
                <w:sz w:val="17"/>
              </w:rPr>
            </w:pPr>
            <w:r w:rsidRPr="00AF4B64">
              <w:rPr>
                <w:rFonts w:ascii="Calibri" w:eastAsia="Calibri" w:hAnsi="Calibri" w:cs="Calibri"/>
                <w:sz w:val="14"/>
                <w:szCs w:val="14"/>
              </w:rPr>
              <w:t>2- Sünnetin Konumu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9F2D10" w14:textId="0F6C1127" w:rsidR="00AF4B64" w:rsidRPr="00AF25D4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4. İman ve Amellerle İlgili Hadis Metinleri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2D907CAB" w14:textId="3FDACF33" w:rsidR="00AF4B64" w:rsidRPr="002074B8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5. İman ve amellerle ilgili hadislerden ilke ve değerler çıkarır.</w:t>
            </w:r>
          </w:p>
        </w:tc>
        <w:tc>
          <w:tcPr>
            <w:tcW w:w="948" w:type="dxa"/>
            <w:shd w:val="clear" w:color="auto" w:fill="D9D9D9"/>
          </w:tcPr>
          <w:p w14:paraId="1B0B70A5" w14:textId="0A71F134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20ED34D6" w14:textId="009F20B3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4710AB21" w14:textId="3B1F45B7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6581E7B7" w14:textId="12D77B6B" w:rsidR="00AF4B64" w:rsidRDefault="00EA36FF" w:rsidP="00AF4B64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A34E04" w14:textId="77777777" w:rsidR="00AF4B64" w:rsidRDefault="00AF4B64" w:rsidP="00AF4B64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AF4D6ED" w14:textId="77777777" w:rsidR="00AF4B64" w:rsidRDefault="00AF4B64" w:rsidP="00AF4B64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AF4B64" w14:paraId="223E2767" w14:textId="77777777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4A73FDD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62EF15" w14:textId="484B9CB0" w:rsidR="00AF4B64" w:rsidRPr="009A0D61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1. Hz. Peygamber’e (s.a.v.) Olan İhtiyaç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7AF47B" w14:textId="17C6D884" w:rsidR="00AF4B64" w:rsidRPr="000B27EE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1. Hz. Peygamber’e (s.a.v.) ihtiyacı ayet ve hadislerle açıklar</w:t>
            </w:r>
          </w:p>
        </w:tc>
        <w:tc>
          <w:tcPr>
            <w:tcW w:w="948" w:type="dxa"/>
            <w:shd w:val="clear" w:color="auto" w:fill="D9D9D9"/>
          </w:tcPr>
          <w:p w14:paraId="5A021CA0" w14:textId="73BAD9B4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1E110F67" w14:textId="4C5E2D19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0F889DC4" w14:textId="39C24989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719164A" w14:textId="77777777" w:rsidR="00AF4B64" w:rsidRDefault="00AF4B64" w:rsidP="00AF4B64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6878BD31" w14:textId="5D35F181" w:rsidR="00AF4B64" w:rsidRDefault="00AF4B64" w:rsidP="00AF4B64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7AFEF65C" w14:textId="6B7E0941" w:rsidR="00AF4B64" w:rsidRDefault="00AF4B64" w:rsidP="00AF4B64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AF4B64" w14:paraId="4C5E8AAC" w14:textId="77777777" w:rsidTr="00EE717B">
        <w:trPr>
          <w:trHeight w:val="43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457A572F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6F8BD5" w14:textId="426D0BDB" w:rsidR="00AF4B64" w:rsidRPr="00B57FF2" w:rsidRDefault="00AF4B64" w:rsidP="00AF4B64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9A0BFC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Sünnetin Dindeki Yeri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  <w:vAlign w:val="center"/>
          </w:tcPr>
          <w:p w14:paraId="2F54111E" w14:textId="6C6CAA78" w:rsidR="00AF4B64" w:rsidRPr="000B27EE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2. </w:t>
            </w:r>
            <w:r w:rsidRPr="003949FD">
              <w:rPr>
                <w:rFonts w:cstheme="minorHAnsi"/>
                <w:bCs/>
                <w:sz w:val="14"/>
                <w:szCs w:val="14"/>
              </w:rPr>
              <w:t>Hadis ile sünnetin dindeki yerini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949FD">
              <w:rPr>
                <w:rFonts w:cstheme="minorHAnsi"/>
                <w:bCs/>
                <w:sz w:val="14"/>
                <w:szCs w:val="14"/>
              </w:rPr>
              <w:t>ve bağlayıcılığını ayet ve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949FD">
              <w:rPr>
                <w:rFonts w:cstheme="minorHAnsi"/>
                <w:bCs/>
                <w:sz w:val="14"/>
                <w:szCs w:val="14"/>
              </w:rPr>
              <w:t>hadislerle açıklar</w:t>
            </w:r>
          </w:p>
        </w:tc>
        <w:tc>
          <w:tcPr>
            <w:tcW w:w="948" w:type="dxa"/>
            <w:shd w:val="clear" w:color="auto" w:fill="D9D9D9"/>
          </w:tcPr>
          <w:p w14:paraId="47218238" w14:textId="789C19D6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B8D66E9" w14:textId="53F4F032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2AB1E298" w14:textId="6D8BCE41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54EB511" w14:textId="77777777" w:rsidR="00AF4B64" w:rsidRDefault="00AF4B64" w:rsidP="00AF4B64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37850A78" w14:textId="77777777" w:rsidR="00AF4B64" w:rsidRDefault="00AF4B64" w:rsidP="00AF4B64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5EF6767" w14:textId="7E4D8069" w:rsidR="00AF4B64" w:rsidRDefault="00AF4B64" w:rsidP="00AF4B64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</w:tbl>
    <w:p w14:paraId="61FAC16C" w14:textId="77777777" w:rsidR="00F53430" w:rsidRDefault="00F53430">
      <w:pPr>
        <w:pStyle w:val="GvdeMetni"/>
        <w:spacing w:before="3"/>
        <w:ind w:firstLine="0"/>
        <w:rPr>
          <w:sz w:val="13"/>
        </w:rPr>
      </w:pPr>
    </w:p>
    <w:p w14:paraId="6BDB3D60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4CE705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0EB91CDE" w14:textId="77777777" w:rsidR="00F53430" w:rsidRDefault="00F53430">
      <w:pPr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79"/>
        <w:gridCol w:w="5622"/>
        <w:gridCol w:w="1107"/>
        <w:gridCol w:w="672"/>
        <w:gridCol w:w="681"/>
      </w:tblGrid>
      <w:tr w:rsidR="00874B9A" w14:paraId="7AC3880E" w14:textId="77777777" w:rsidTr="001B01F3">
        <w:trPr>
          <w:trHeight w:val="196"/>
        </w:trPr>
        <w:tc>
          <w:tcPr>
            <w:tcW w:w="895" w:type="dxa"/>
            <w:vMerge w:val="restart"/>
          </w:tcPr>
          <w:p w14:paraId="6E9520E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6A1C16DB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2A5C0C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BE15761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EE1E9D9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4BD4F9DB" w14:textId="77777777"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2179" w:type="dxa"/>
            <w:vMerge w:val="restart"/>
          </w:tcPr>
          <w:p w14:paraId="4482201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F163B3E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2EBA36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4E84C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1ED66E7F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2359CFD0" w14:textId="77777777"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5622" w:type="dxa"/>
            <w:vMerge w:val="restart"/>
          </w:tcPr>
          <w:p w14:paraId="47861197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7D5D9C14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B399D63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C5784A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488E286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1266D8B8" w14:textId="77777777"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460" w:type="dxa"/>
            <w:gridSpan w:val="3"/>
            <w:shd w:val="clear" w:color="auto" w:fill="D9D9D9"/>
          </w:tcPr>
          <w:p w14:paraId="0E94BA80" w14:textId="77777777"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 w14:paraId="1C25B6C8" w14:textId="77777777" w:rsidTr="0041725C">
        <w:trPr>
          <w:trHeight w:val="1125"/>
        </w:trPr>
        <w:tc>
          <w:tcPr>
            <w:tcW w:w="895" w:type="dxa"/>
            <w:vMerge/>
            <w:tcBorders>
              <w:top w:val="nil"/>
            </w:tcBorders>
          </w:tcPr>
          <w:p w14:paraId="3A476CD5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1270902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31918591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shd w:val="clear" w:color="auto" w:fill="D9D9D9"/>
          </w:tcPr>
          <w:p w14:paraId="36BDDE7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D0C96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70153CB" w14:textId="77777777"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353" w:type="dxa"/>
            <w:gridSpan w:val="2"/>
            <w:shd w:val="clear" w:color="auto" w:fill="D9D9D9"/>
          </w:tcPr>
          <w:p w14:paraId="68F8641E" w14:textId="77777777"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 w14:paraId="1A14ACD3" w14:textId="77777777" w:rsidTr="0041725C">
        <w:trPr>
          <w:trHeight w:val="961"/>
        </w:trPr>
        <w:tc>
          <w:tcPr>
            <w:tcW w:w="895" w:type="dxa"/>
            <w:vMerge/>
            <w:tcBorders>
              <w:top w:val="nil"/>
            </w:tcBorders>
          </w:tcPr>
          <w:p w14:paraId="6DE1CF0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ACF239F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963E89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D9D9D9"/>
          </w:tcPr>
          <w:p w14:paraId="69E9FB5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shd w:val="clear" w:color="auto" w:fill="D9D9D9"/>
            <w:textDirection w:val="btLr"/>
          </w:tcPr>
          <w:p w14:paraId="505B1B55" w14:textId="77777777"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14:paraId="52345B9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3DAB06FA" w14:textId="77777777"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14:paraId="65376B1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AF4B64" w14:paraId="12C9856A" w14:textId="77777777" w:rsidTr="0041725C">
        <w:trPr>
          <w:trHeight w:val="350"/>
        </w:trPr>
        <w:tc>
          <w:tcPr>
            <w:tcW w:w="895" w:type="dxa"/>
            <w:vMerge w:val="restart"/>
            <w:textDirection w:val="btLr"/>
          </w:tcPr>
          <w:p w14:paraId="1FB3F7FB" w14:textId="787BA83B" w:rsidR="00AF4B64" w:rsidRDefault="00AF4B64" w:rsidP="00AF4B64">
            <w:pPr>
              <w:pStyle w:val="TableParagraph"/>
              <w:spacing w:before="1"/>
              <w:ind w:left="113"/>
              <w:rPr>
                <w:sz w:val="17"/>
              </w:rPr>
            </w:pPr>
            <w:r w:rsidRPr="00AF4B64">
              <w:rPr>
                <w:rFonts w:ascii="Calibri" w:eastAsia="Calibri" w:hAnsi="Calibri" w:cs="Calibri"/>
                <w:sz w:val="14"/>
                <w:szCs w:val="14"/>
              </w:rPr>
              <w:t>2- Sünnetin Konumu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63D225D" w14:textId="67297CF5" w:rsidR="00AF4B64" w:rsidRPr="00B57FF2" w:rsidRDefault="00AF4B64" w:rsidP="00AF4B64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 Hadis ve Sünnetin Bağlayıcılığı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F839F0">
              <w:rPr>
                <w:rFonts w:ascii="Tahoma" w:hAnsi="Tahoma" w:cs="Tahoma"/>
                <w:bCs/>
                <w:iCs/>
                <w:sz w:val="12"/>
                <w:szCs w:val="12"/>
              </w:rPr>
              <w:t>4. Sünnetin Evrenselliği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25C1CE2" w14:textId="3DABBEB6" w:rsidR="00AF4B64" w:rsidRPr="000B27EE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3. Sünnetin evrensel yönüne ve sünnetin ortaya koyduğu bazı evrensel ilkelere örnekler verir.</w:t>
            </w:r>
          </w:p>
        </w:tc>
        <w:tc>
          <w:tcPr>
            <w:tcW w:w="1107" w:type="dxa"/>
            <w:shd w:val="clear" w:color="auto" w:fill="D9D9D9"/>
          </w:tcPr>
          <w:p w14:paraId="22CCCE70" w14:textId="250283BB" w:rsidR="00AF4B64" w:rsidRDefault="00EA36FF" w:rsidP="00AF4B64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26186B58" w14:textId="2CC7D4B6" w:rsidR="00AF4B64" w:rsidRDefault="00AF4B64" w:rsidP="00AF4B64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1DAD27B" w14:textId="5FE115AD" w:rsidR="00AF4B64" w:rsidRDefault="00AF4B64" w:rsidP="00AF4B64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738C10F2" w14:textId="77777777" w:rsidTr="002F1E35">
        <w:trPr>
          <w:trHeight w:val="550"/>
        </w:trPr>
        <w:tc>
          <w:tcPr>
            <w:tcW w:w="895" w:type="dxa"/>
            <w:vMerge/>
            <w:textDirection w:val="btLr"/>
          </w:tcPr>
          <w:p w14:paraId="580FE6FB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751D2337" w14:textId="0DE27A75" w:rsidR="00AF4B64" w:rsidRPr="00103278" w:rsidRDefault="00AF4B64" w:rsidP="00AF4B6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1247F8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5. Örnek Alma ve Taklit Etme Arasındaki Fark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79DCF4BB" w14:textId="448082AA" w:rsidR="00AF4B64" w:rsidRPr="009E0326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bCs/>
                <w:sz w:val="12"/>
                <w:szCs w:val="12"/>
              </w:rPr>
              <w:t>4. Örnek alma ile taklid arasındaki farkı ayırt eder.</w:t>
            </w:r>
          </w:p>
        </w:tc>
        <w:tc>
          <w:tcPr>
            <w:tcW w:w="1107" w:type="dxa"/>
            <w:shd w:val="clear" w:color="auto" w:fill="D9D9D9"/>
          </w:tcPr>
          <w:p w14:paraId="2CA59E99" w14:textId="15F302D0" w:rsidR="00AF4B64" w:rsidRDefault="00EA36FF" w:rsidP="00AF4B64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68C22660" w14:textId="7D08AD51" w:rsidR="00AF4B64" w:rsidRDefault="00AF4B64" w:rsidP="00AF4B64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</w:p>
        </w:tc>
        <w:tc>
          <w:tcPr>
            <w:tcW w:w="681" w:type="dxa"/>
            <w:shd w:val="clear" w:color="auto" w:fill="D9D9D9"/>
          </w:tcPr>
          <w:p w14:paraId="7B47260F" w14:textId="590981FC" w:rsidR="00AF4B64" w:rsidRDefault="00AF4B64" w:rsidP="00AF4B64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495090C8" w14:textId="77777777" w:rsidTr="000863B2">
        <w:trPr>
          <w:trHeight w:val="413"/>
        </w:trPr>
        <w:tc>
          <w:tcPr>
            <w:tcW w:w="895" w:type="dxa"/>
            <w:vMerge/>
            <w:textDirection w:val="btLr"/>
          </w:tcPr>
          <w:p w14:paraId="5F730BB9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B95A321" w14:textId="11219B63" w:rsidR="00AF4B64" w:rsidRPr="00103278" w:rsidRDefault="00AF4B64" w:rsidP="00AF4B6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1247F8">
              <w:rPr>
                <w:rFonts w:asciiTheme="minorHAnsi" w:hAnsiTheme="minorHAnsi" w:cstheme="minorHAnsi"/>
                <w:sz w:val="14"/>
                <w:szCs w:val="14"/>
              </w:rPr>
              <w:t>6. Kur’an ve Sünnete Bağlılık ile İlgili Hadis Metinleri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16A00A8C" w14:textId="5152E075" w:rsidR="00AF4B64" w:rsidRPr="009E0326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5. Kur’an ve sünnete bağlılık ile ilgili hadislerden ilke ve değerler çıkarır.</w:t>
            </w:r>
          </w:p>
        </w:tc>
        <w:tc>
          <w:tcPr>
            <w:tcW w:w="1107" w:type="dxa"/>
            <w:shd w:val="clear" w:color="auto" w:fill="D9D9D9"/>
          </w:tcPr>
          <w:p w14:paraId="14C1635F" w14:textId="2D552391" w:rsidR="00AF4B64" w:rsidRDefault="00EA36FF" w:rsidP="00AF4B6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5A0DE410" w14:textId="48E529E4" w:rsidR="00AF4B64" w:rsidRDefault="00AF4B64" w:rsidP="00AF4B6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1F32EA0" w14:textId="5CCC8F37" w:rsidR="00AF4B64" w:rsidRDefault="00AF4B64" w:rsidP="00AF4B6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06FEA05F" w14:textId="77777777" w:rsidTr="006747E8">
        <w:trPr>
          <w:trHeight w:val="45"/>
        </w:trPr>
        <w:tc>
          <w:tcPr>
            <w:tcW w:w="895" w:type="dxa"/>
            <w:vMerge w:val="restart"/>
            <w:textDirection w:val="btLr"/>
          </w:tcPr>
          <w:p w14:paraId="32CF2EA3" w14:textId="73F77072" w:rsidR="00AF4B64" w:rsidRDefault="00AF4B64" w:rsidP="00AF4B64">
            <w:pPr>
              <w:jc w:val="center"/>
              <w:rPr>
                <w:sz w:val="2"/>
                <w:szCs w:val="2"/>
              </w:rPr>
            </w:pPr>
            <w:r w:rsidRPr="00AF4B64">
              <w:rPr>
                <w:rFonts w:ascii="Calibri" w:eastAsia="Calibri" w:hAnsi="Calibri" w:cs="Calibri"/>
                <w:sz w:val="14"/>
                <w:szCs w:val="14"/>
              </w:rPr>
              <w:t>3- Hadis Tarihi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13CDEDB" w14:textId="7379CAE2" w:rsidR="00AF4B64" w:rsidRPr="00975AB8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1. Hz. Peygamber Döneminde Hadis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023E0EE" w14:textId="22692CE6" w:rsidR="00AF4B64" w:rsidRPr="002074B8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 Hz. Peygamber dönemindeki hadislerle ilgili çalışmaları açıklar.</w:t>
            </w:r>
          </w:p>
        </w:tc>
        <w:tc>
          <w:tcPr>
            <w:tcW w:w="1107" w:type="dxa"/>
            <w:shd w:val="clear" w:color="auto" w:fill="D9D9D9"/>
          </w:tcPr>
          <w:p w14:paraId="1B78DB29" w14:textId="1915C161" w:rsidR="00AF4B64" w:rsidRDefault="00EA36FF" w:rsidP="00AF4B64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67C7F6D" w14:textId="1A84FBE1" w:rsidR="00AF4B64" w:rsidRDefault="00AF4B64" w:rsidP="00AF4B64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1312FAB" w14:textId="7E410FE6" w:rsidR="00AF4B64" w:rsidRDefault="00AF4B64" w:rsidP="00AF4B64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F4B64" w14:paraId="337F586F" w14:textId="77777777" w:rsidTr="00C437AA">
        <w:trPr>
          <w:trHeight w:val="523"/>
        </w:trPr>
        <w:tc>
          <w:tcPr>
            <w:tcW w:w="895" w:type="dxa"/>
            <w:vMerge/>
            <w:textDirection w:val="btLr"/>
          </w:tcPr>
          <w:p w14:paraId="715B09B1" w14:textId="3599B729" w:rsidR="00AF4B64" w:rsidRDefault="00AF4B64" w:rsidP="00AF4B64">
            <w:pPr>
              <w:pStyle w:val="TableParagraph"/>
              <w:spacing w:before="1"/>
              <w:ind w:left="131"/>
              <w:rPr>
                <w:sz w:val="17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40CA24DA" w14:textId="37EC4381" w:rsidR="00AF4B64" w:rsidRPr="007B120A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2. Sahabe Döneminde Hadis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5F4A241" w14:textId="7DE67E6E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2. Sahabe ve tâbiînin hadis rivayetindeki rolünü ve hassasiyetini fark eder</w:t>
            </w:r>
          </w:p>
        </w:tc>
        <w:tc>
          <w:tcPr>
            <w:tcW w:w="1107" w:type="dxa"/>
            <w:shd w:val="clear" w:color="auto" w:fill="D9D9D9"/>
          </w:tcPr>
          <w:p w14:paraId="35015009" w14:textId="225B83E8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E683A7F" w14:textId="3169AA04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4F98C9B7" w14:textId="2F677543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F4B64" w14:paraId="364CAD30" w14:textId="77777777" w:rsidTr="002F1E35">
        <w:trPr>
          <w:trHeight w:val="617"/>
        </w:trPr>
        <w:tc>
          <w:tcPr>
            <w:tcW w:w="895" w:type="dxa"/>
            <w:vMerge/>
            <w:textDirection w:val="btLr"/>
          </w:tcPr>
          <w:p w14:paraId="377063D4" w14:textId="30494D05" w:rsidR="00AF4B64" w:rsidRDefault="00AF4B64" w:rsidP="00AF4B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2DC2044B" w14:textId="0E8D489C" w:rsidR="00AF4B64" w:rsidRPr="00C81769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3. Tâbiîn Döneminde Hadis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72B847F" w14:textId="5D274BE2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2. Sahabe ve tâbiînin hadis rivayetindeki rolünü ve hassasiyetini fark eder</w:t>
            </w:r>
          </w:p>
        </w:tc>
        <w:tc>
          <w:tcPr>
            <w:tcW w:w="1107" w:type="dxa"/>
            <w:shd w:val="clear" w:color="auto" w:fill="D9D9D9"/>
          </w:tcPr>
          <w:p w14:paraId="2B86A80C" w14:textId="452B7EC6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67E998C4" w14:textId="559E1895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07969131" w14:textId="2F0A560B" w:rsidR="00AF4B64" w:rsidRDefault="00FD24AF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4B64" w14:paraId="63C0B6FF" w14:textId="77777777" w:rsidTr="002F1E35">
        <w:trPr>
          <w:trHeight w:val="523"/>
        </w:trPr>
        <w:tc>
          <w:tcPr>
            <w:tcW w:w="895" w:type="dxa"/>
            <w:vMerge/>
            <w:textDirection w:val="btLr"/>
          </w:tcPr>
          <w:p w14:paraId="369CE09B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4796F451" w14:textId="77777777" w:rsidR="00AF4B64" w:rsidRPr="00F839F0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4. Hadislerin Tedvin ve Tasnifi</w:t>
            </w:r>
          </w:p>
          <w:p w14:paraId="3B616FCD" w14:textId="0527B1C1" w:rsidR="00AF4B64" w:rsidRPr="007B120A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839F0">
              <w:rPr>
                <w:rFonts w:ascii="Tahoma" w:hAnsi="Tahoma" w:cs="Tahoma"/>
                <w:sz w:val="12"/>
                <w:szCs w:val="12"/>
              </w:rPr>
              <w:t>4.1. Hadis Kaynaklarının Tedvin ve Tasnifi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527ECF0D" w14:textId="5EDAE2EC" w:rsidR="00AF4B64" w:rsidRPr="000F0EE5" w:rsidRDefault="00AF4B64" w:rsidP="00AF4B6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007915">
              <w:rPr>
                <w:rFonts w:ascii="Tahoma" w:hAnsi="Tahoma" w:cs="Tahoma"/>
                <w:bCs/>
                <w:sz w:val="12"/>
                <w:szCs w:val="12"/>
              </w:rPr>
              <w:t>3. Hadislerin tedvin ve tasnifi ile ilgili tarihî süreci açıklar.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007915">
              <w:rPr>
                <w:rFonts w:ascii="Tahoma" w:hAnsi="Tahoma" w:cs="Tahoma"/>
                <w:bCs/>
                <w:sz w:val="12"/>
                <w:szCs w:val="12"/>
              </w:rPr>
              <w:t>4. Temel hadis kaynaklarını özelliklerine göre sınıflandırır.</w:t>
            </w:r>
          </w:p>
        </w:tc>
        <w:tc>
          <w:tcPr>
            <w:tcW w:w="1107" w:type="dxa"/>
            <w:shd w:val="clear" w:color="auto" w:fill="D9D9D9"/>
          </w:tcPr>
          <w:p w14:paraId="65DA0494" w14:textId="58B66939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77EEA051" w14:textId="77A87F3C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8893B9D" w14:textId="61E09EB8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4B64" w14:paraId="78C989A4" w14:textId="77777777" w:rsidTr="00720036">
        <w:trPr>
          <w:trHeight w:val="403"/>
        </w:trPr>
        <w:tc>
          <w:tcPr>
            <w:tcW w:w="895" w:type="dxa"/>
            <w:vMerge/>
            <w:textDirection w:val="btLr"/>
          </w:tcPr>
          <w:p w14:paraId="733940FB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67ED00C" w14:textId="0E405F37" w:rsidR="00AF4B64" w:rsidRPr="00C13C14" w:rsidRDefault="00AF4B64" w:rsidP="00AF4B6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  <w:r w:rsidRPr="001247F8">
              <w:rPr>
                <w:rFonts w:ascii="Tahoma" w:hAnsi="Tahoma" w:cs="Tahoma"/>
                <w:sz w:val="12"/>
                <w:szCs w:val="12"/>
              </w:rPr>
              <w:t>2. Kütüb-i Sitte ve Musannifleri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A0047BA" w14:textId="56916E89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5. Temel hadis kaynaklarının tedvin ve tasnifinden sonra yapılan çalışmalara örnekler verir.</w:t>
            </w:r>
          </w:p>
        </w:tc>
        <w:tc>
          <w:tcPr>
            <w:tcW w:w="1107" w:type="dxa"/>
            <w:shd w:val="clear" w:color="auto" w:fill="D9D9D9"/>
          </w:tcPr>
          <w:p w14:paraId="77CCB602" w14:textId="68EF8F50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36F6C48" w14:textId="7C4D5EBA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499BBE1" w14:textId="0135F6BA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4B64" w14:paraId="31F46426" w14:textId="77777777" w:rsidTr="00DF64C2">
        <w:trPr>
          <w:trHeight w:val="955"/>
        </w:trPr>
        <w:tc>
          <w:tcPr>
            <w:tcW w:w="895" w:type="dxa"/>
            <w:vMerge/>
            <w:textDirection w:val="btLr"/>
          </w:tcPr>
          <w:p w14:paraId="66B24FC9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D1EC" w14:textId="244A6865" w:rsidR="00AF4B64" w:rsidRPr="00A33E74" w:rsidRDefault="00AF4B64" w:rsidP="00AF4B6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1247F8">
              <w:rPr>
                <w:rFonts w:ascii="Tahoma" w:hAnsi="Tahoma" w:cs="Tahoma"/>
                <w:bCs/>
                <w:iCs/>
                <w:sz w:val="12"/>
                <w:szCs w:val="12"/>
              </w:rPr>
              <w:t>5. Tedvin ve Tasnif Sonrası Hadis Çalışmaları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26E6" w14:textId="5593B060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6. Temel hadis kaynaklarının Kur’an’ı anlamadaki önemini açıklar.</w:t>
            </w:r>
          </w:p>
        </w:tc>
        <w:tc>
          <w:tcPr>
            <w:tcW w:w="1107" w:type="dxa"/>
            <w:shd w:val="clear" w:color="auto" w:fill="D9D9D9"/>
          </w:tcPr>
          <w:p w14:paraId="1C5E0911" w14:textId="421BB568" w:rsidR="00AF4B64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5E8E9DE7" w14:textId="3F37EF38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204C80C2" w14:textId="50EDE972" w:rsidR="00AF4B64" w:rsidRDefault="00AF4B64" w:rsidP="00AF4B6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F4B64" w14:paraId="7DD028AC" w14:textId="77777777" w:rsidTr="00DF64C2">
        <w:trPr>
          <w:trHeight w:val="403"/>
        </w:trPr>
        <w:tc>
          <w:tcPr>
            <w:tcW w:w="895" w:type="dxa"/>
            <w:vMerge/>
            <w:textDirection w:val="btLr"/>
          </w:tcPr>
          <w:p w14:paraId="07B2DF33" w14:textId="77777777" w:rsidR="00AF4B64" w:rsidRDefault="00AF4B64" w:rsidP="00AF4B6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4294F63" w14:textId="0F29D18B" w:rsidR="00AF4B64" w:rsidRPr="00A33E74" w:rsidRDefault="00AF4B64" w:rsidP="00AF4B64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2" w:type="dxa"/>
            <w:vAlign w:val="center"/>
          </w:tcPr>
          <w:p w14:paraId="6FD77B14" w14:textId="7DE32C5C" w:rsidR="00AF4B64" w:rsidRDefault="00AF4B64" w:rsidP="00AF4B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3899A0AF" w14:textId="77777777" w:rsidR="00AF4B64" w:rsidRDefault="00AF4B64" w:rsidP="00AF4B6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8B61B22" w14:textId="77777777" w:rsidR="00AF4B64" w:rsidRDefault="00AF4B64" w:rsidP="00AF4B6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7D3BE514" w14:textId="6608E26C" w:rsidR="00AF4B64" w:rsidRDefault="00AF4B64" w:rsidP="00AF4B64">
            <w:pPr>
              <w:pStyle w:val="TableParagraph"/>
              <w:rPr>
                <w:sz w:val="16"/>
              </w:rPr>
            </w:pPr>
          </w:p>
        </w:tc>
      </w:tr>
    </w:tbl>
    <w:p w14:paraId="35B54ACB" w14:textId="77777777" w:rsidR="00F53430" w:rsidRDefault="00F53430">
      <w:pPr>
        <w:pStyle w:val="GvdeMetni"/>
        <w:spacing w:before="8"/>
        <w:ind w:firstLine="0"/>
        <w:rPr>
          <w:sz w:val="17"/>
        </w:rPr>
      </w:pPr>
    </w:p>
    <w:p w14:paraId="07030E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4CA29F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6076462" w14:textId="77777777" w:rsidR="00F53430" w:rsidRDefault="00F53430">
      <w:pPr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</w:p>
    <w:p w14:paraId="44A2ED66" w14:textId="77777777"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14:paraId="2FEF79CF" w14:textId="77777777">
        <w:trPr>
          <w:trHeight w:val="191"/>
        </w:trPr>
        <w:tc>
          <w:tcPr>
            <w:tcW w:w="720" w:type="dxa"/>
            <w:vMerge w:val="restart"/>
          </w:tcPr>
          <w:p w14:paraId="397A4E2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15F24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8FD91F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D6C08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A59DB0" w14:textId="77777777"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14:paraId="339F592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32D177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E9532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92881E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20C26E8" w14:textId="77777777"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14:paraId="273D374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7F2E1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418CE4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6AF29A1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8DCCE2B" w14:textId="77777777"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14:paraId="29DE28CE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14:paraId="4AD030DD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14:paraId="0F3B3C05" w14:textId="7777777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14:paraId="1120C6C7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768C3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BED341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14:paraId="45F3BBE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7C888D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6E8F57D2" w14:textId="77777777"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0C2901E3" w14:textId="77777777"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14:paraId="1C3A18D7" w14:textId="77777777"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14:paraId="7BD7AC7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C016D6A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7DCF36EC" w14:textId="77777777"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117AFD83" w14:textId="77777777"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14:paraId="365C5525" w14:textId="77777777"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14:paraId="28BB5A57" w14:textId="7777777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14:paraId="6E7A3B8B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24B386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7ABEEF3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09EC65EE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14:paraId="4D0F17A1" w14:textId="77777777"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14:paraId="570A4FDB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14:paraId="41A672A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14:paraId="29885DCF" w14:textId="77777777"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14:paraId="6F83A770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127443" w14:paraId="0FD393E6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6858FC0" w14:textId="7A7DB0F6" w:rsidR="00127443" w:rsidRDefault="00127443" w:rsidP="00127443">
            <w:pPr>
              <w:pStyle w:val="TableParagraph"/>
              <w:ind w:left="741"/>
              <w:jc w:val="center"/>
              <w:rPr>
                <w:sz w:val="16"/>
              </w:rPr>
            </w:pPr>
            <w:r w:rsidRPr="00127443">
              <w:rPr>
                <w:sz w:val="16"/>
              </w:rPr>
              <w:t>4- Hadis Çeşitleri</w:t>
            </w:r>
          </w:p>
        </w:tc>
        <w:tc>
          <w:tcPr>
            <w:tcW w:w="1687" w:type="dxa"/>
            <w:vAlign w:val="center"/>
          </w:tcPr>
          <w:p w14:paraId="168CA9E4" w14:textId="77777777" w:rsidR="00127443" w:rsidRPr="00007915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 Kaynağına Göre Hadis Çeşitleri</w:t>
            </w:r>
          </w:p>
          <w:p w14:paraId="2D5E53F0" w14:textId="77777777" w:rsidR="00127443" w:rsidRPr="00007915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1.1. Kutsi Hadis</w:t>
            </w:r>
          </w:p>
          <w:p w14:paraId="4DD8676A" w14:textId="16C6FC4D" w:rsidR="00127443" w:rsidRPr="0078582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1.2. Merfu Hadis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7E72AA7" w14:textId="6AC9CED7" w:rsidR="00127443" w:rsidRPr="0049169F" w:rsidRDefault="00127443" w:rsidP="00127443">
            <w:pPr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 Hadisleri kaynağına, râvi sayısına ve sıhhat derecelerine göre sınıflandırır.</w:t>
            </w:r>
          </w:p>
        </w:tc>
        <w:tc>
          <w:tcPr>
            <w:tcW w:w="890" w:type="dxa"/>
            <w:shd w:val="clear" w:color="auto" w:fill="D9D9D9"/>
          </w:tcPr>
          <w:p w14:paraId="7A5C34A4" w14:textId="7F37B5E9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3E5C5E9B" w14:textId="1B1DCB42" w:rsidR="00127443" w:rsidRDefault="008D6680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78A630DA" w14:textId="3EF161D7" w:rsidR="00127443" w:rsidRDefault="008D6680" w:rsidP="00127443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AAD2584" w14:textId="3EC5BF2C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7F84F86A" w14:textId="79E0D1E0" w:rsidR="00127443" w:rsidRDefault="00127443" w:rsidP="00127443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2B3AF4F1" w14:textId="40E07A75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27443" w14:paraId="71D3E7D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42DDA9EF" w14:textId="77777777" w:rsidR="00127443" w:rsidRDefault="00127443" w:rsidP="00127443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5B110923" w14:textId="77777777" w:rsidR="00127443" w:rsidRPr="00007915" w:rsidRDefault="00127443" w:rsidP="00127443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007915">
              <w:rPr>
                <w:rFonts w:ascii="Tahoma" w:hAnsi="Tahoma" w:cs="Tahoma"/>
                <w:bCs/>
                <w:iCs/>
                <w:sz w:val="12"/>
                <w:szCs w:val="12"/>
              </w:rPr>
              <w:t>1.3. Mevkuf Hadis</w:t>
            </w:r>
          </w:p>
          <w:p w14:paraId="17474671" w14:textId="37986772" w:rsidR="00127443" w:rsidRPr="0078582A" w:rsidRDefault="00127443" w:rsidP="00127443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007915">
              <w:rPr>
                <w:rFonts w:ascii="Tahoma" w:hAnsi="Tahoma" w:cs="Tahoma"/>
                <w:bCs/>
                <w:iCs/>
                <w:sz w:val="12"/>
                <w:szCs w:val="12"/>
              </w:rPr>
              <w:t>1.4. Maktu Hadis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9A456F" w14:textId="6CC5512F" w:rsidR="00127443" w:rsidRPr="0055428A" w:rsidRDefault="00127443" w:rsidP="00127443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1. Hadisleri kaynağına, râvi sayısına ve sıhhat derecelerine göre sınıflandırır.</w:t>
            </w:r>
          </w:p>
        </w:tc>
        <w:tc>
          <w:tcPr>
            <w:tcW w:w="890" w:type="dxa"/>
            <w:shd w:val="clear" w:color="auto" w:fill="D9D9D9"/>
          </w:tcPr>
          <w:p w14:paraId="4566A630" w14:textId="33E034C3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0E026AD0" w14:textId="610B7638" w:rsidR="00127443" w:rsidRDefault="008D6680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0DC86C35" w14:textId="7F869FB5" w:rsidR="00127443" w:rsidRDefault="00127443" w:rsidP="00127443">
            <w:pPr>
              <w:pStyle w:val="TableParagraph"/>
              <w:ind w:right="208"/>
              <w:jc w:val="right"/>
              <w:rPr>
                <w:sz w:val="16"/>
              </w:rPr>
            </w:pPr>
          </w:p>
        </w:tc>
        <w:tc>
          <w:tcPr>
            <w:tcW w:w="891" w:type="dxa"/>
            <w:shd w:val="clear" w:color="auto" w:fill="DDEBF7"/>
          </w:tcPr>
          <w:p w14:paraId="5CEBDB09" w14:textId="37994975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5F3EC16F" w14:textId="44CB82AF" w:rsidR="00127443" w:rsidRDefault="00127443" w:rsidP="00127443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58F9F03" w14:textId="77777777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27443" w14:paraId="1CD367CD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69721452" w14:textId="77777777" w:rsidR="00127443" w:rsidRDefault="00127443" w:rsidP="00127443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68C870EE" w14:textId="77777777" w:rsidR="00127443" w:rsidRPr="00007915" w:rsidRDefault="00127443" w:rsidP="00127443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007915">
              <w:rPr>
                <w:rFonts w:ascii="Tahoma" w:hAnsi="Tahoma" w:cs="Tahoma"/>
                <w:sz w:val="12"/>
                <w:szCs w:val="12"/>
                <w:lang w:eastAsia="tr-TR"/>
              </w:rPr>
              <w:t>2. Râvi Sayısına Göre Hadis Çeşitleri</w:t>
            </w:r>
          </w:p>
          <w:p w14:paraId="6CA15A36" w14:textId="77777777" w:rsidR="00127443" w:rsidRPr="00007915" w:rsidRDefault="00127443" w:rsidP="00127443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007915">
              <w:rPr>
                <w:rFonts w:ascii="Tahoma" w:hAnsi="Tahoma" w:cs="Tahoma"/>
                <w:sz w:val="12"/>
                <w:szCs w:val="12"/>
                <w:lang w:eastAsia="tr-TR"/>
              </w:rPr>
              <w:t>2.1. Mütevatir Hadis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                   </w:t>
            </w:r>
            <w:r w:rsidRPr="00007915">
              <w:rPr>
                <w:rFonts w:ascii="Tahoma" w:hAnsi="Tahoma" w:cs="Tahoma"/>
                <w:sz w:val="12"/>
                <w:szCs w:val="12"/>
                <w:lang w:eastAsia="tr-TR"/>
              </w:rPr>
              <w:t>2.2. Meşhur Hadis</w:t>
            </w:r>
          </w:p>
          <w:p w14:paraId="2074BEA4" w14:textId="050EBE36" w:rsidR="00127443" w:rsidRPr="0078582A" w:rsidRDefault="00127443" w:rsidP="00127443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007915">
              <w:rPr>
                <w:rFonts w:ascii="Tahoma" w:hAnsi="Tahoma" w:cs="Tahoma"/>
                <w:sz w:val="12"/>
                <w:szCs w:val="12"/>
                <w:lang w:eastAsia="tr-TR"/>
              </w:rPr>
              <w:t>2.3. Âhad Hadis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53633B39" w14:textId="21A3C302" w:rsidR="00127443" w:rsidRPr="000B39CA" w:rsidRDefault="00127443" w:rsidP="00127443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007915">
              <w:rPr>
                <w:rFonts w:ascii="Tahoma" w:hAnsi="Tahoma" w:cs="Tahoma"/>
                <w:sz w:val="12"/>
                <w:szCs w:val="12"/>
                <w:lang w:eastAsia="tr-TR"/>
              </w:rPr>
              <w:t>1. Hadisleri kaynağına, râvi sayısına ve sıhhat derecelerine göre sınıflandırır.</w:t>
            </w:r>
          </w:p>
        </w:tc>
        <w:tc>
          <w:tcPr>
            <w:tcW w:w="890" w:type="dxa"/>
            <w:shd w:val="clear" w:color="auto" w:fill="D9D9D9"/>
          </w:tcPr>
          <w:p w14:paraId="20E3CF0D" w14:textId="23D83660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5E8AFB4A" w14:textId="0FC33AFB" w:rsidR="00127443" w:rsidRDefault="008D6680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14D7305C" w14:textId="4D4343DB" w:rsidR="00127443" w:rsidRDefault="008D6680" w:rsidP="00127443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E66F12C" w14:textId="4343D7F8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6E3EDDDA" w14:textId="77777777" w:rsidR="00127443" w:rsidRDefault="00127443" w:rsidP="00127443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CD1EF39" w14:textId="4B7DD093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27443" w14:paraId="5D59A900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7541F451" w14:textId="77777777" w:rsidR="00127443" w:rsidRDefault="00127443" w:rsidP="00127443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27CEFB5" w14:textId="77777777" w:rsidR="00127443" w:rsidRPr="00007915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3. Sıhhat Derecesine Göre Hadis Çeşitleri</w:t>
            </w:r>
          </w:p>
          <w:p w14:paraId="2E04AD46" w14:textId="77777777" w:rsidR="00127443" w:rsidRPr="00007915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3.1. Sahih Hadis</w:t>
            </w:r>
          </w:p>
          <w:p w14:paraId="7E46C740" w14:textId="04782AF4" w:rsidR="00127443" w:rsidRPr="0078582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3.2. Hasen Hadis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</w:t>
            </w:r>
            <w:r w:rsidRPr="00007915">
              <w:rPr>
                <w:rFonts w:ascii="Tahoma" w:hAnsi="Tahoma" w:cs="Tahoma"/>
                <w:sz w:val="12"/>
                <w:szCs w:val="12"/>
              </w:rPr>
              <w:t>3.3. Zayıf Hadis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56DDF4" w14:textId="111481EC" w:rsidR="00127443" w:rsidRPr="000B39C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2. Sahih, hasen ve zayıf hadis arasındaki farkları ayırt eder.</w:t>
            </w:r>
          </w:p>
        </w:tc>
        <w:tc>
          <w:tcPr>
            <w:tcW w:w="890" w:type="dxa"/>
            <w:shd w:val="clear" w:color="auto" w:fill="D9D9D9"/>
          </w:tcPr>
          <w:p w14:paraId="2B8DD5A6" w14:textId="0AE0AF53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7B4A0C74" w14:textId="2B122B9C" w:rsidR="00127443" w:rsidRDefault="00127443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2CCC576" w14:textId="12F5FCDC" w:rsidR="00127443" w:rsidRDefault="00127443" w:rsidP="00127443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64C01B81" w14:textId="1CC12EE5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38EC0353" w14:textId="77777777" w:rsidR="00127443" w:rsidRDefault="00127443" w:rsidP="00127443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1484A5D" w14:textId="7A80ABF8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27443" w14:paraId="2A63246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53B54F53" w14:textId="77777777" w:rsidR="00127443" w:rsidRDefault="00127443" w:rsidP="00127443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DB0F353" w14:textId="5AC905D0" w:rsidR="00127443" w:rsidRPr="0078582A" w:rsidRDefault="00127443" w:rsidP="00127443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4. Mevzu Hadis</w:t>
            </w:r>
            <w:r>
              <w:rPr>
                <w:rFonts w:ascii="Tahoma" w:hAnsi="Tahoma" w:cs="Tahoma"/>
                <w:sz w:val="12"/>
                <w:szCs w:val="12"/>
              </w:rPr>
              <w:t xml:space="preserve"> 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007915">
              <w:rPr>
                <w:rFonts w:ascii="Tahoma" w:hAnsi="Tahoma" w:cs="Tahoma"/>
                <w:sz w:val="12"/>
                <w:szCs w:val="12"/>
              </w:rPr>
              <w:t>4.1. Mevzu Hadislerin Ortaya Çıkış Nedenleri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38739EA1" w14:textId="6CF0D68D" w:rsidR="00127443" w:rsidRPr="00FA36A9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3. Mevzu hadislerin ortaya çıkış nedenlerini kavrar</w:t>
            </w:r>
          </w:p>
        </w:tc>
        <w:tc>
          <w:tcPr>
            <w:tcW w:w="890" w:type="dxa"/>
            <w:shd w:val="clear" w:color="auto" w:fill="D9D9D9"/>
          </w:tcPr>
          <w:p w14:paraId="46995A7C" w14:textId="7E82E272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04311247" w14:textId="731FBC5C" w:rsidR="00127443" w:rsidRDefault="00127443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996EF5A" w14:textId="01F23D52" w:rsidR="00127443" w:rsidRDefault="00127443" w:rsidP="00127443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E694D6C" w14:textId="7D33643C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8CC207F" w14:textId="506EC784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1A077012" w14:textId="64A2B10A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27443" w14:paraId="220FDFA9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3878504C" w14:textId="77777777" w:rsidR="00127443" w:rsidRDefault="00127443" w:rsidP="00127443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AD3505" w14:textId="6E63BED4" w:rsidR="00127443" w:rsidRPr="0053225F" w:rsidRDefault="00127443" w:rsidP="00127443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4.2. Mevzu Hadislere Karşı Alınan Tedbirler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007915">
              <w:rPr>
                <w:rFonts w:ascii="Tahoma" w:hAnsi="Tahoma" w:cs="Tahoma"/>
                <w:sz w:val="12"/>
                <w:szCs w:val="12"/>
              </w:rPr>
              <w:t>4.3. Mevzu Hadislerin Yol Açtığı Zararlar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1D7F09C" w14:textId="039CC288" w:rsidR="00127443" w:rsidRPr="00ED442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4. Hadis uydurma faaliyetlerine karşı alınan önlemleri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007915">
              <w:rPr>
                <w:rFonts w:ascii="Tahoma" w:hAnsi="Tahoma" w:cs="Tahoma"/>
                <w:sz w:val="12"/>
                <w:szCs w:val="12"/>
              </w:rPr>
              <w:t>5. Mevzu hadislerin İslam’a verdiği zararları açıklar.</w:t>
            </w:r>
          </w:p>
        </w:tc>
        <w:tc>
          <w:tcPr>
            <w:tcW w:w="890" w:type="dxa"/>
            <w:shd w:val="clear" w:color="auto" w:fill="D9D9D9"/>
          </w:tcPr>
          <w:p w14:paraId="34366AD0" w14:textId="2A5FF84F" w:rsidR="00127443" w:rsidRDefault="00EA36FF" w:rsidP="0012744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6AC74BF" w14:textId="15C0F20D" w:rsidR="00127443" w:rsidRDefault="00127443" w:rsidP="0012744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41078C4B" w14:textId="45272B83" w:rsidR="00127443" w:rsidRDefault="00127443" w:rsidP="00127443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599DE8F8" w14:textId="3A30CCF3" w:rsidR="00127443" w:rsidRDefault="00EA36FF" w:rsidP="00127443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19FF5620" w14:textId="7EC6AC8C" w:rsidR="00127443" w:rsidRDefault="00127443" w:rsidP="00127443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7397CFE8" w14:textId="26D67318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27443" w14:paraId="2E037F05" w14:textId="77777777" w:rsidTr="00632B95">
        <w:trPr>
          <w:trHeight w:val="484"/>
        </w:trPr>
        <w:tc>
          <w:tcPr>
            <w:tcW w:w="720" w:type="dxa"/>
            <w:vMerge/>
            <w:textDirection w:val="btLr"/>
          </w:tcPr>
          <w:p w14:paraId="56040AEB" w14:textId="77777777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423BFDF" w14:textId="2FDF8418" w:rsidR="00127443" w:rsidRPr="0053225F" w:rsidRDefault="00127443" w:rsidP="00127443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5. Muamelat İle İlgili Hadis Metinleri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0F107DE" w14:textId="2CDB5866" w:rsidR="00127443" w:rsidRPr="00ED442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07915">
              <w:rPr>
                <w:rFonts w:ascii="Tahoma" w:hAnsi="Tahoma" w:cs="Tahoma"/>
                <w:sz w:val="12"/>
                <w:szCs w:val="12"/>
              </w:rPr>
              <w:t>6. Muamelat ile ilgili hadislerden ilke ve değerler çıkarır.</w:t>
            </w:r>
          </w:p>
        </w:tc>
        <w:tc>
          <w:tcPr>
            <w:tcW w:w="890" w:type="dxa"/>
            <w:shd w:val="clear" w:color="auto" w:fill="D9D9D9"/>
          </w:tcPr>
          <w:p w14:paraId="69C7BDCA" w14:textId="7C555A2E" w:rsidR="00127443" w:rsidRDefault="00EA36FF" w:rsidP="00127443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2EC8EF30" w14:textId="300AB385" w:rsidR="00127443" w:rsidRDefault="00127443" w:rsidP="00127443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6D8CC121" w14:textId="0ABD0754" w:rsidR="00127443" w:rsidRDefault="00127443" w:rsidP="00127443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4BD9EDC6" w14:textId="77777777" w:rsidR="00127443" w:rsidRDefault="00127443" w:rsidP="00127443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0283963B" w14:textId="77777777" w:rsidR="00127443" w:rsidRDefault="00127443" w:rsidP="00127443">
            <w:pPr>
              <w:pStyle w:val="TableParagraph"/>
              <w:spacing w:before="152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D270BFC" w14:textId="77777777" w:rsidR="00127443" w:rsidRDefault="00127443" w:rsidP="00127443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127443" w14:paraId="0ABC5083" w14:textId="77777777" w:rsidTr="00AD3DB2">
        <w:trPr>
          <w:trHeight w:val="654"/>
        </w:trPr>
        <w:tc>
          <w:tcPr>
            <w:tcW w:w="720" w:type="dxa"/>
            <w:tcBorders>
              <w:top w:val="nil"/>
            </w:tcBorders>
            <w:textDirection w:val="btLr"/>
          </w:tcPr>
          <w:p w14:paraId="572C9D53" w14:textId="1A035CCE" w:rsidR="00127443" w:rsidRDefault="00127443" w:rsidP="00127443">
            <w:pPr>
              <w:rPr>
                <w:sz w:val="2"/>
                <w:szCs w:val="2"/>
              </w:rPr>
            </w:pPr>
            <w:r w:rsidRPr="00127443">
              <w:rPr>
                <w:rFonts w:ascii="Calibri" w:eastAsia="Calibri" w:hAnsi="Calibri" w:cs="Calibri"/>
                <w:sz w:val="14"/>
                <w:szCs w:val="14"/>
              </w:rPr>
              <w:t>5- Hadislerin Tenkidi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59C64C9" w14:textId="75DB0610" w:rsidR="00127443" w:rsidRPr="006173BF" w:rsidRDefault="00127443" w:rsidP="0012744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A0BFC">
              <w:rPr>
                <w:rFonts w:cstheme="minorHAnsi"/>
                <w:bCs/>
                <w:sz w:val="14"/>
                <w:szCs w:val="14"/>
              </w:rPr>
              <w:t>1. Sened Tenkidinde Ölçütler</w:t>
            </w:r>
            <w:r>
              <w:rPr>
                <w:rFonts w:cstheme="minorHAnsi"/>
                <w:bCs/>
                <w:sz w:val="14"/>
                <w:szCs w:val="14"/>
              </w:rPr>
              <w:t xml:space="preserve">    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shd w:val="clear" w:color="auto" w:fill="D9D9D9" w:themeFill="background1" w:themeFillShade="D9"/>
            <w:vAlign w:val="center"/>
          </w:tcPr>
          <w:p w14:paraId="36ADE946" w14:textId="6E8478D0" w:rsidR="00127443" w:rsidRPr="00ED442A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1. Senet ve metin tenkidinde esas alınan ölçütleri açıklar.</w:t>
            </w:r>
          </w:p>
        </w:tc>
        <w:tc>
          <w:tcPr>
            <w:tcW w:w="890" w:type="dxa"/>
            <w:shd w:val="clear" w:color="auto" w:fill="D9D9D9"/>
          </w:tcPr>
          <w:p w14:paraId="48DAE7AA" w14:textId="71718587" w:rsidR="00127443" w:rsidRDefault="00EA36FF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10F6384E" w14:textId="5FC0D427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50DAD01E" w14:textId="10CED79E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756EE92F" w14:textId="77777777" w:rsidR="00127443" w:rsidRDefault="00127443" w:rsidP="00127443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3AF4AB8F" w14:textId="0C0A197E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57664D9C" w14:textId="5BCC39C7" w:rsidR="00127443" w:rsidRDefault="00127443" w:rsidP="00127443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14:paraId="75696836" w14:textId="77777777" w:rsidR="00F53430" w:rsidRDefault="00F53430">
      <w:pPr>
        <w:pStyle w:val="GvdeMetni"/>
        <w:spacing w:before="4"/>
        <w:ind w:firstLine="0"/>
        <w:rPr>
          <w:sz w:val="16"/>
        </w:rPr>
      </w:pPr>
    </w:p>
    <w:p w14:paraId="67CFC9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296ED3A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B9A573" w14:textId="77777777"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14:paraId="501169A2" w14:textId="77777777" w:rsidTr="009207E9">
        <w:trPr>
          <w:trHeight w:val="198"/>
        </w:trPr>
        <w:tc>
          <w:tcPr>
            <w:tcW w:w="729" w:type="dxa"/>
            <w:vMerge w:val="restart"/>
          </w:tcPr>
          <w:p w14:paraId="3C0CFE1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597BFBD0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4783D66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3D8159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3C05F9F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662151F1" w14:textId="77777777"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14:paraId="27517C12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C117921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560E8D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1D151B4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63838D0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75E855E8" w14:textId="77777777"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14:paraId="6D34970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59290D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2CAF22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2EB8938B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A00F902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125DC6CD" w14:textId="77777777"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14:paraId="32A070BA" w14:textId="77777777"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14:paraId="000B8A60" w14:textId="77777777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14:paraId="470E526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0B7D12F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84E434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14:paraId="4D77228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E746FEE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3F6E3F8" w14:textId="77777777"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14:paraId="319440CA" w14:textId="77777777"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14:paraId="1F8658DB" w14:textId="77777777"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14:paraId="43368F9D" w14:textId="77777777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14:paraId="55C83CEC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7DD5FE7A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590868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14:paraId="6484EA30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14:paraId="5A191FC8" w14:textId="77777777"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10E52E86" w14:textId="77777777"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127443" w14:paraId="7B9B41C4" w14:textId="77777777" w:rsidTr="001C3671">
        <w:trPr>
          <w:trHeight w:val="587"/>
        </w:trPr>
        <w:tc>
          <w:tcPr>
            <w:tcW w:w="729" w:type="dxa"/>
            <w:vMerge w:val="restart"/>
            <w:textDirection w:val="btLr"/>
          </w:tcPr>
          <w:p w14:paraId="1F305813" w14:textId="27C32835" w:rsidR="00127443" w:rsidRPr="006D56BC" w:rsidRDefault="00127443" w:rsidP="00127443">
            <w:pPr>
              <w:pStyle w:val="TableParagraph"/>
              <w:spacing w:before="1"/>
              <w:ind w:left="113" w:right="1050"/>
              <w:jc w:val="center"/>
              <w:rPr>
                <w:sz w:val="17"/>
              </w:rPr>
            </w:pPr>
            <w:r w:rsidRPr="00127443">
              <w:rPr>
                <w:sz w:val="17"/>
              </w:rPr>
              <w:t>5- Hadislerin Tenkidi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5C881AC" w14:textId="77777777" w:rsidR="00127443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1.1. Râvinin Adaleti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1.2</w:t>
            </w:r>
            <w:r w:rsidRPr="008A3BB7">
              <w:rPr>
                <w:rFonts w:ascii="Tahoma" w:hAnsi="Tahoma" w:cs="Tahoma"/>
                <w:sz w:val="12"/>
                <w:szCs w:val="12"/>
              </w:rPr>
              <w:t>. Râvinin Zabtı</w:t>
            </w:r>
          </w:p>
          <w:p w14:paraId="1CAF82CF" w14:textId="48236D10" w:rsidR="00127443" w:rsidRPr="006F79AD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 Metin Tenkidinde Ölçütler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3BB7">
              <w:rPr>
                <w:rFonts w:ascii="Tahoma" w:hAnsi="Tahoma" w:cs="Tahoma"/>
                <w:sz w:val="12"/>
                <w:szCs w:val="12"/>
              </w:rPr>
              <w:t>2.1. Kur’an’a Uygunluk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39F1A1" w14:textId="121BE6E4" w:rsidR="00127443" w:rsidRPr="00EB5A30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 Hadislerin sıhhatinin tespitinde senet ve metin tenkidinin önemini kavrar.</w:t>
            </w:r>
          </w:p>
        </w:tc>
        <w:tc>
          <w:tcPr>
            <w:tcW w:w="868" w:type="dxa"/>
            <w:shd w:val="clear" w:color="auto" w:fill="D9D9D9"/>
          </w:tcPr>
          <w:p w14:paraId="0DF76A55" w14:textId="0EA3EA7E" w:rsidR="00127443" w:rsidRDefault="00EA36FF" w:rsidP="0012744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67B7053C" w14:textId="51736614" w:rsidR="00127443" w:rsidRDefault="00FD24AF" w:rsidP="00127443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350BE23" w14:textId="25A539B7" w:rsidR="00127443" w:rsidRDefault="00FD24AF" w:rsidP="00127443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127443" w14:paraId="735FBDCA" w14:textId="77777777" w:rsidTr="00C96FDC">
        <w:trPr>
          <w:trHeight w:val="676"/>
        </w:trPr>
        <w:tc>
          <w:tcPr>
            <w:tcW w:w="729" w:type="dxa"/>
            <w:vMerge/>
            <w:textDirection w:val="btLr"/>
          </w:tcPr>
          <w:p w14:paraId="0E37028E" w14:textId="77777777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567E67B8" w14:textId="77777777" w:rsidR="00127443" w:rsidRPr="008A3BB7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2.2. Sahih Hadislere Uygunluk</w:t>
            </w:r>
          </w:p>
          <w:p w14:paraId="6F69A8EC" w14:textId="4A5DF1FB" w:rsidR="00127443" w:rsidRPr="006F79AD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2.3. Selim Akla Uygunluk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824D6F" w14:textId="111918DB" w:rsidR="00127443" w:rsidRPr="00EB5A30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 Hadislerin sıhhatinin tespitinde senet ve metin tenkidinin önemini kavrar.</w:t>
            </w:r>
          </w:p>
        </w:tc>
        <w:tc>
          <w:tcPr>
            <w:tcW w:w="868" w:type="dxa"/>
            <w:shd w:val="clear" w:color="auto" w:fill="D9D9D9"/>
          </w:tcPr>
          <w:p w14:paraId="78E18425" w14:textId="4167A736" w:rsidR="00127443" w:rsidRDefault="00EA36FF" w:rsidP="0012744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E978410" w14:textId="531FDC8A" w:rsidR="00127443" w:rsidRDefault="00FD24AF" w:rsidP="00127443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B24723" w14:textId="1DEC034D" w:rsidR="00127443" w:rsidRDefault="00127443" w:rsidP="00127443">
            <w:pPr>
              <w:pStyle w:val="TableParagraph"/>
              <w:ind w:right="187"/>
              <w:jc w:val="right"/>
              <w:rPr>
                <w:sz w:val="17"/>
              </w:rPr>
            </w:pPr>
          </w:p>
        </w:tc>
      </w:tr>
      <w:tr w:rsidR="00127443" w14:paraId="36F6BEA0" w14:textId="77777777" w:rsidTr="00C96FDC">
        <w:trPr>
          <w:trHeight w:val="645"/>
        </w:trPr>
        <w:tc>
          <w:tcPr>
            <w:tcW w:w="729" w:type="dxa"/>
            <w:vMerge/>
            <w:textDirection w:val="btLr"/>
          </w:tcPr>
          <w:p w14:paraId="3B00D170" w14:textId="77777777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ADB47E7" w14:textId="77777777" w:rsidR="00127443" w:rsidRPr="008A3BB7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2.4. Tarihî Verilere Uygunluk</w:t>
            </w:r>
          </w:p>
          <w:p w14:paraId="296F94A0" w14:textId="19622131" w:rsidR="00127443" w:rsidRPr="006F79AD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 xml:space="preserve">2.5. Dil ve Üslupta Tutarlılık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A576EC" w14:textId="64A01816" w:rsidR="00127443" w:rsidRPr="00EB5A30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3. Hadis tenkidi ile hadis inkârı arasındaki farkı ayırt eder</w:t>
            </w:r>
          </w:p>
        </w:tc>
        <w:tc>
          <w:tcPr>
            <w:tcW w:w="868" w:type="dxa"/>
            <w:shd w:val="clear" w:color="auto" w:fill="D9D9D9"/>
          </w:tcPr>
          <w:p w14:paraId="3ED0096F" w14:textId="40868860" w:rsidR="00127443" w:rsidRDefault="00EA36FF" w:rsidP="0012744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4E06CF06" w14:textId="31517B43" w:rsidR="00127443" w:rsidRDefault="00127443" w:rsidP="00127443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6410200" w14:textId="1DF2823F" w:rsidR="00127443" w:rsidRDefault="00127443" w:rsidP="00127443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127443" w14:paraId="1679228C" w14:textId="77777777" w:rsidTr="00C96FDC">
        <w:trPr>
          <w:trHeight w:val="595"/>
        </w:trPr>
        <w:tc>
          <w:tcPr>
            <w:tcW w:w="729" w:type="dxa"/>
            <w:vMerge/>
            <w:textDirection w:val="btLr"/>
          </w:tcPr>
          <w:p w14:paraId="32FBC715" w14:textId="2EE053B8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14:paraId="00114AFF" w14:textId="6CC8E22D" w:rsidR="00127443" w:rsidRPr="006F79AD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3. İlim ile İlgili Hadis Metinleri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76CE5D" w14:textId="7199BE8C" w:rsidR="00127443" w:rsidRPr="00EB77EC" w:rsidRDefault="00127443" w:rsidP="00127443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4. </w:t>
            </w:r>
            <w:r w:rsidRPr="008A3BB7">
              <w:rPr>
                <w:rFonts w:ascii="Tahoma" w:hAnsi="Tahoma" w:cs="Tahoma"/>
                <w:sz w:val="12"/>
                <w:szCs w:val="12"/>
              </w:rPr>
              <w:t>İlim ile ilgili hadislerden ilke ve değerler çıkarır</w:t>
            </w:r>
          </w:p>
        </w:tc>
        <w:tc>
          <w:tcPr>
            <w:tcW w:w="868" w:type="dxa"/>
            <w:shd w:val="clear" w:color="auto" w:fill="D9D9D9"/>
          </w:tcPr>
          <w:p w14:paraId="12D78255" w14:textId="042AA8D7" w:rsidR="00127443" w:rsidRDefault="00EA36FF" w:rsidP="0012744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0AFAEFF" w14:textId="79C7E918" w:rsidR="00127443" w:rsidRDefault="00127443" w:rsidP="00127443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ED96EB7" w14:textId="1F5AB7BC" w:rsidR="00127443" w:rsidRDefault="00127443" w:rsidP="00127443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127443" w14:paraId="096F1097" w14:textId="77777777" w:rsidTr="00481595">
        <w:trPr>
          <w:trHeight w:val="594"/>
        </w:trPr>
        <w:tc>
          <w:tcPr>
            <w:tcW w:w="729" w:type="dxa"/>
            <w:vMerge w:val="restart"/>
            <w:textDirection w:val="btLr"/>
            <w:vAlign w:val="center"/>
          </w:tcPr>
          <w:p w14:paraId="402F13F3" w14:textId="29D5F87B" w:rsidR="00127443" w:rsidRDefault="00127443" w:rsidP="00127443">
            <w:pPr>
              <w:rPr>
                <w:sz w:val="2"/>
                <w:szCs w:val="2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945E5E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Hadis ve Sünnetin Anlaşılması</w:t>
            </w:r>
          </w:p>
        </w:tc>
        <w:tc>
          <w:tcPr>
            <w:tcW w:w="1742" w:type="dxa"/>
            <w:vAlign w:val="center"/>
          </w:tcPr>
          <w:p w14:paraId="691D28DE" w14:textId="322FF7C6" w:rsidR="00127443" w:rsidRPr="00A6238A" w:rsidRDefault="00127443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</w:t>
            </w:r>
            <w:r w:rsidRPr="008A3BB7">
              <w:rPr>
                <w:rFonts w:ascii="Tahoma" w:hAnsi="Tahoma" w:cs="Tahoma"/>
                <w:sz w:val="12"/>
                <w:szCs w:val="12"/>
              </w:rPr>
              <w:t>Hadis ve Sünnetin Anlaşılmasını Konu Edinen Geleneksel Hadis İlimleri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B5B374" w14:textId="75412498" w:rsidR="00127443" w:rsidRPr="0055428A" w:rsidRDefault="00127443" w:rsidP="00127443">
            <w:pPr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1. Hadis ve sünnetin anlaşılmasını konu edinen ilimleri tanır.</w:t>
            </w:r>
          </w:p>
        </w:tc>
        <w:tc>
          <w:tcPr>
            <w:tcW w:w="868" w:type="dxa"/>
            <w:shd w:val="clear" w:color="auto" w:fill="D9D9D9"/>
          </w:tcPr>
          <w:p w14:paraId="3BB224B6" w14:textId="03273648" w:rsidR="00127443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3C371D1B" w14:textId="7C713DBF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2964571F" w14:textId="5EDC9D7D" w:rsidR="00127443" w:rsidRDefault="00FD24AF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27443" w14:paraId="63576E2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04DC198C" w14:textId="77777777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ACCB52D" w14:textId="5F25C7DD" w:rsidR="00127443" w:rsidRPr="006173BF" w:rsidRDefault="00127443" w:rsidP="0012744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 Hadis ve Sünnetin Anlaşılmasında Dikkat Edilmesi Gereken Esaslar</w:t>
            </w:r>
            <w:r w:rsidRPr="008A3BB7">
              <w:rPr>
                <w:rFonts w:ascii="Tahoma" w:hAnsi="Tahoma" w:cs="Tahoma"/>
                <w:sz w:val="12"/>
                <w:szCs w:val="12"/>
              </w:rPr>
              <w:br/>
              <w:t>2.1. Hadis ve Sünnetin Anlaşılmasında Kur’an-ı Kerim’in Esas Alınması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4F445B" w14:textId="477151CF" w:rsidR="00127443" w:rsidRPr="0055428A" w:rsidRDefault="00127443" w:rsidP="00127443">
            <w:pPr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2. Hadis ve sünnetin anlaşılmasında Kur’an’ın temel ölçüt olduğunu fark eder.</w:t>
            </w:r>
          </w:p>
        </w:tc>
        <w:tc>
          <w:tcPr>
            <w:tcW w:w="868" w:type="dxa"/>
            <w:shd w:val="clear" w:color="auto" w:fill="D9D9D9"/>
          </w:tcPr>
          <w:p w14:paraId="7DFE3C0F" w14:textId="47EBA654" w:rsidR="00127443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D5305F6" w14:textId="4B1B96B3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18613F" w14:textId="29FF34C7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27443" w14:paraId="3839665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2F1BC54C" w14:textId="77777777" w:rsidR="00127443" w:rsidRDefault="00127443" w:rsidP="0012744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14:paraId="576CD424" w14:textId="615C5AF2" w:rsidR="00127443" w:rsidRPr="006173BF" w:rsidRDefault="00127443" w:rsidP="0012744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8A3BB7">
              <w:rPr>
                <w:rFonts w:ascii="Tahoma" w:hAnsi="Tahoma" w:cs="Tahoma"/>
                <w:bCs/>
                <w:sz w:val="12"/>
                <w:szCs w:val="12"/>
              </w:rPr>
              <w:t>2.2. Hadis ve Sünnetin Anlaşılmasında Bütünlüğün Gözetilmesi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51359A0" w14:textId="2F19F392" w:rsidR="00127443" w:rsidRPr="0055428A" w:rsidRDefault="00127443" w:rsidP="00127443">
            <w:pPr>
              <w:rPr>
                <w:rFonts w:ascii="Tahoma" w:hAnsi="Tahoma" w:cs="Tahoma"/>
                <w:sz w:val="12"/>
                <w:szCs w:val="12"/>
              </w:rPr>
            </w:pPr>
            <w:r w:rsidRPr="008A3BB7">
              <w:rPr>
                <w:rFonts w:ascii="Tahoma" w:hAnsi="Tahoma" w:cs="Tahoma"/>
                <w:sz w:val="12"/>
                <w:szCs w:val="12"/>
              </w:rPr>
              <w:t>3. Hadis ve sünnetin anlaşılmasında bütüncül yaklaşımı önemser</w:t>
            </w:r>
          </w:p>
        </w:tc>
        <w:tc>
          <w:tcPr>
            <w:tcW w:w="868" w:type="dxa"/>
            <w:shd w:val="clear" w:color="auto" w:fill="D9D9D9"/>
          </w:tcPr>
          <w:p w14:paraId="5261FBDB" w14:textId="3658AE65" w:rsidR="00127443" w:rsidRDefault="00EA36FF" w:rsidP="00EA36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407EB42" w14:textId="7B7B7A9B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0ED90FA2" w14:textId="3E9874DC" w:rsidR="00127443" w:rsidRDefault="00127443" w:rsidP="001274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2C2A8858" w14:textId="77777777" w:rsidR="00F53430" w:rsidRDefault="00F53430">
      <w:pPr>
        <w:pStyle w:val="GvdeMetni"/>
        <w:spacing w:before="11"/>
        <w:ind w:firstLine="0"/>
        <w:rPr>
          <w:sz w:val="9"/>
        </w:rPr>
      </w:pPr>
    </w:p>
    <w:p w14:paraId="76BD633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A935D17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26712CC" w14:textId="77777777"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3AB9" w14:textId="77777777" w:rsidR="00A84554" w:rsidRDefault="00A84554">
      <w:r>
        <w:separator/>
      </w:r>
    </w:p>
  </w:endnote>
  <w:endnote w:type="continuationSeparator" w:id="0">
    <w:p w14:paraId="751D2640" w14:textId="77777777" w:rsidR="00A84554" w:rsidRDefault="00A8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455" w14:textId="77777777" w:rsidR="00BA13C6" w:rsidRDefault="00BA13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EC6" w14:textId="77777777" w:rsidR="00BA13C6" w:rsidRDefault="00BA13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D10B" w14:textId="77777777" w:rsidR="00BA13C6" w:rsidRDefault="00BA13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90D6" w14:textId="77777777" w:rsidR="00A84554" w:rsidRDefault="00A84554">
      <w:r>
        <w:separator/>
      </w:r>
    </w:p>
  </w:footnote>
  <w:footnote w:type="continuationSeparator" w:id="0">
    <w:p w14:paraId="5387E9F0" w14:textId="77777777" w:rsidR="00A84554" w:rsidRDefault="00A8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8FB" w14:textId="77777777" w:rsidR="00BA13C6" w:rsidRDefault="00BA13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A7D" w14:textId="77777777"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7751DB5" wp14:editId="53016AFD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D8D9" w14:textId="057C5F93"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1B01F3">
                            <w:t xml:space="preserve">0 </w:t>
                          </w:r>
                          <w:r>
                            <w:t>Sın</w:t>
                          </w:r>
                          <w:r w:rsidR="001B01F3">
                            <w:t>ı</w:t>
                          </w:r>
                          <w:r>
                            <w:t>f</w:t>
                          </w:r>
                          <w:r w:rsidR="001B01F3">
                            <w:t xml:space="preserve"> </w:t>
                          </w:r>
                          <w:r w:rsidR="00BA13C6">
                            <w:t>Hadis</w:t>
                          </w:r>
                          <w:r w:rsidR="00023CEC">
                            <w:t xml:space="preserve"> 1.Dönem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1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Sh1wEAAJEDAAAOAAAAZHJzL2Uyb0RvYy54bWysU9tu2zAMfR+wfxD0vjhJd2mMOEXXosOA&#10;7gJ0/QBZlm1htqiRSuzs60fJcbqtb8NeBJqUDs85pLdXY9+Jg0Gy4Aq5WiylME5DZV1TyMdvd68u&#10;paCgXKU6cKaQR0PyavfyxXbwuVlDC11lUDCIo3zwhWxD8HmWkW5Nr2gB3jgu1oC9CvyJTVahGhi9&#10;77L1cvk2GwArj6ANEWdvp6LcJfy6Njp8qWsyQXSFZG4hnZjOMp7ZbqvyBpVvrT7RUP/AolfWcdMz&#10;1K0KSuzRPoPqrUYgqMNCQ59BXVttkgZWs1r+peahVd4kLWwO+bNN9P9g9efDg/+KIozvYeQBJhHk&#10;70F/J+HgplWuMdeIMLRGVdx4FS3LBk/56Wm0mnKKIOXwCSoestoHSEBjjX10hXUKRucBHM+mmzEI&#10;zcmLzeVm+Y5Lmmvr16vNxZvUQuXza48UPhjoRQwKiTzUhK4O9xQiG5XPV2IzB3e269JgO/dHgi/G&#10;TGIfCU/Uw1iOfDuqKKE6sg6EaU94rzloAX9KMfCOFJJ+7BUaKbqPjr2ICzUHOAflHCin+WkhgxRT&#10;eBOmxdt7tE3LyJPbDq7Zr9omKU8sTjx57knhaUfjYv3+nW49/Um7XwAAAP//AwBQSwMEFAAGAAgA&#10;AAAhAHDlBF/gAAAACwEAAA8AAABkcnMvZG93bnJldi54bWxMj8FOwzAMhu9IvENkJG4soRrdWppO&#10;E4IT0kRXDhzTJmujNU5psq28/cwJjvb/6ffnYjO7gZ3NFKxHCY8LAcxg67XFTsJn/fawBhaiQq0G&#10;j0bCjwmwKW9vCpVrf8HKnPexY1SCIVcS+hjHnPPQ9sapsPCjQcoOfnIq0jh1XE/qQuVu4IkQKXfK&#10;Il3o1WheetMe9ycnYfuF1av93jUf1aGydZ0JfE+PUt7fzdtnYNHM8Q+GX31Sh5KcGn9CHdggIVmt&#10;V4RSIJZPwIjIRJoBa2izTFLgZcH//1BeAQAA//8DAFBLAQItABQABgAIAAAAIQC2gziS/gAAAOEB&#10;AAATAAAAAAAAAAAAAAAAAAAAAABbQ29udGVudF9UeXBlc10ueG1sUEsBAi0AFAAGAAgAAAAhADj9&#10;If/WAAAAlAEAAAsAAAAAAAAAAAAAAAAALwEAAF9yZWxzLy5yZWxzUEsBAi0AFAAGAAgAAAAhAEKH&#10;1KHXAQAAkQMAAA4AAAAAAAAAAAAAAAAALgIAAGRycy9lMm9Eb2MueG1sUEsBAi0AFAAGAAgAAAAh&#10;AHDlBF/gAAAACwEAAA8AAAAAAAAAAAAAAAAAMQQAAGRycy9kb3ducmV2LnhtbFBLBQYAAAAABAAE&#10;APMAAAA+BQAAAAA=&#10;" filled="f" stroked="f">
              <v:textbox inset="0,0,0,0">
                <w:txbxContent>
                  <w:p w14:paraId="579CD8D9" w14:textId="057C5F93"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1B01F3">
                      <w:t xml:space="preserve">0 </w:t>
                    </w:r>
                    <w:r>
                      <w:t>Sın</w:t>
                    </w:r>
                    <w:r w:rsidR="001B01F3">
                      <w:t>ı</w:t>
                    </w:r>
                    <w:r>
                      <w:t>f</w:t>
                    </w:r>
                    <w:r w:rsidR="001B01F3">
                      <w:t xml:space="preserve"> </w:t>
                    </w:r>
                    <w:r w:rsidR="00BA13C6">
                      <w:t>Hadis</w:t>
                    </w:r>
                    <w:r w:rsidR="00023CEC">
                      <w:t xml:space="preserve"> 1.Dönem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68FF" w14:textId="77777777" w:rsidR="00BA13C6" w:rsidRDefault="00BA13C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C7A" w14:textId="77777777"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8725BA0" wp14:editId="563202A8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FBF9" w14:textId="09822164" w:rsidR="00F53430" w:rsidRDefault="006D56BC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 xml:space="preserve">10. Sınıf </w:t>
                          </w:r>
                          <w:r w:rsidR="00BA13C6">
                            <w:t>Hadis</w:t>
                          </w:r>
                          <w:r w:rsidR="00023CEC">
                            <w:t xml:space="preserve"> 2.Dönem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5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w2AEAAJgDAAAOAAAAZHJzL2Uyb0RvYy54bWysU9tu2zAMfR+wfxD0vtjJgKw14hRdiw4D&#10;ugvQ7QMYWbaF2aJGKbGzrx8l2+kub8NeBIqUjs45pHY3Y9+JkyZv0JZyvcql0FZhZWxTyq9fHl5d&#10;Se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r66vr/A2XFNc2m22+TV3JoFhuO/LhncZexKCUxE1N6HB69CGygWI5Eh+z+GC6LjW2s78l+GDM&#10;JPaR8EQ9jIdRmGqWFsUcsDqzHMJpXHi8OWiRfkgx8KiU0n8/AmkpuveWLYlztQS0BIclAKv4aimD&#10;FFN4F6b5OzoyTcvIk+kWb9m22iRFzyxmutz+JHQe1Thfv+7TqecPtf8JAAD//wMAUEsDBBQABgAI&#10;AAAAIQC/1RZr3wAAAAsBAAAPAAAAZHJzL2Rvd25yZXYueG1sTI/BTsMwEETvSPyDtUjcqE0JgYY4&#10;VYXghISahgNHJ94mUeN1iN02/D3LCY478zQ7k69nN4gTTqH3pOF2oUAgNd721Gr4qF5vHkGEaMia&#10;wRNq+MYA6+LyIjeZ9Wcq8bSLreAQCpnR0MU4ZlKGpkNnwsKPSOzt/eRM5HNqpZ3MmcPdIJdKpdKZ&#10;nvhDZ0Z87rA57I5Ow+aTypf+673elvuyr6qVorf0oPX11bx5AhFxjn8w/Nbn6lBwp9ofyQYxaFg+&#10;pHeMsqES3sDESiX3IGpWEpWALHL5f0PxAwAA//8DAFBLAQItABQABgAIAAAAIQC2gziS/gAAAOEB&#10;AAATAAAAAAAAAAAAAAAAAAAAAABbQ29udGVudF9UeXBlc10ueG1sUEsBAi0AFAAGAAgAAAAhADj9&#10;If/WAAAAlAEAAAsAAAAAAAAAAAAAAAAALwEAAF9yZWxzLy5yZWxzUEsBAi0AFAAGAAgAAAAhANDi&#10;jDDYAQAAmAMAAA4AAAAAAAAAAAAAAAAALgIAAGRycy9lMm9Eb2MueG1sUEsBAi0AFAAGAAgAAAAh&#10;AL/VFmvfAAAACwEAAA8AAAAAAAAAAAAAAAAAMgQAAGRycy9kb3ducmV2LnhtbFBLBQYAAAAABAAE&#10;APMAAAA+BQAAAAA=&#10;" filled="f" stroked="f">
              <v:textbox inset="0,0,0,0">
                <w:txbxContent>
                  <w:p w14:paraId="73B1FBF9" w14:textId="09822164" w:rsidR="00F53430" w:rsidRDefault="006D56BC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 xml:space="preserve">10. Sınıf </w:t>
                    </w:r>
                    <w:r w:rsidR="00BA13C6">
                      <w:t>Hadis</w:t>
                    </w:r>
                    <w:r w:rsidR="00023CEC">
                      <w:t xml:space="preserve"> 2.Dönem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E62"/>
    <w:multiLevelType w:val="hybridMultilevel"/>
    <w:tmpl w:val="9D3A629A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 w16cid:durableId="229048464">
    <w:abstractNumId w:val="1"/>
  </w:num>
  <w:num w:numId="2" w16cid:durableId="5316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30"/>
    <w:rsid w:val="00023CEC"/>
    <w:rsid w:val="0012269E"/>
    <w:rsid w:val="00127443"/>
    <w:rsid w:val="001B01F3"/>
    <w:rsid w:val="00396B68"/>
    <w:rsid w:val="0041725C"/>
    <w:rsid w:val="00584A8A"/>
    <w:rsid w:val="006D4B98"/>
    <w:rsid w:val="006D56BC"/>
    <w:rsid w:val="0072641F"/>
    <w:rsid w:val="007317F5"/>
    <w:rsid w:val="00790BE2"/>
    <w:rsid w:val="00874B9A"/>
    <w:rsid w:val="008D6680"/>
    <w:rsid w:val="009207E9"/>
    <w:rsid w:val="009C7435"/>
    <w:rsid w:val="00A84554"/>
    <w:rsid w:val="00A945C5"/>
    <w:rsid w:val="00AF4B64"/>
    <w:rsid w:val="00BA13C6"/>
    <w:rsid w:val="00C24B8B"/>
    <w:rsid w:val="00D86F27"/>
    <w:rsid w:val="00E86AE0"/>
    <w:rsid w:val="00EA36FF"/>
    <w:rsid w:val="00ED2F87"/>
    <w:rsid w:val="00F53430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3F99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45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emre çoban</cp:lastModifiedBy>
  <cp:revision>15</cp:revision>
  <dcterms:created xsi:type="dcterms:W3CDTF">2023-10-05T08:50:00Z</dcterms:created>
  <dcterms:modified xsi:type="dcterms:W3CDTF">2023-10-05T12:38:00Z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