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74" w:type="dxa"/>
        <w:tblLayout w:type="fixed"/>
        <w:tblLook w:val="04A0" w:firstRow="1" w:lastRow="0" w:firstColumn="1" w:lastColumn="0" w:noHBand="0" w:noVBand="1"/>
      </w:tblPr>
      <w:tblGrid>
        <w:gridCol w:w="2514"/>
        <w:gridCol w:w="5345"/>
        <w:gridCol w:w="874"/>
        <w:gridCol w:w="874"/>
        <w:gridCol w:w="873"/>
        <w:gridCol w:w="1050"/>
        <w:gridCol w:w="1048"/>
        <w:gridCol w:w="874"/>
        <w:gridCol w:w="874"/>
        <w:gridCol w:w="1048"/>
      </w:tblGrid>
      <w:tr w:rsidR="008B263C" w:rsidRPr="00BF330E" w:rsidTr="00D20B07">
        <w:trPr>
          <w:trHeight w:val="234"/>
        </w:trPr>
        <w:tc>
          <w:tcPr>
            <w:tcW w:w="2514" w:type="dxa"/>
          </w:tcPr>
          <w:p w:rsidR="00E758EE" w:rsidRPr="00BF330E" w:rsidRDefault="00E758EE">
            <w:pPr>
              <w:jc w:val="center"/>
              <w:rPr>
                <w:b/>
                <w:bCs/>
                <w:shd w:val="clear" w:color="auto" w:fill="D9D9D9"/>
              </w:rPr>
            </w:pPr>
          </w:p>
        </w:tc>
        <w:tc>
          <w:tcPr>
            <w:tcW w:w="5345" w:type="dxa"/>
          </w:tcPr>
          <w:p w:rsidR="00E758EE" w:rsidRPr="00BF330E" w:rsidRDefault="00E758EE">
            <w:pPr>
              <w:jc w:val="center"/>
              <w:rPr>
                <w:b/>
                <w:bCs/>
                <w:shd w:val="clear" w:color="auto" w:fill="D9D9D9"/>
              </w:rPr>
            </w:pPr>
          </w:p>
        </w:tc>
        <w:tc>
          <w:tcPr>
            <w:tcW w:w="3671" w:type="dxa"/>
            <w:gridSpan w:val="4"/>
          </w:tcPr>
          <w:p w:rsidR="00E758EE" w:rsidRPr="00BF330E" w:rsidRDefault="00E758EE" w:rsidP="0084108F">
            <w:pPr>
              <w:pStyle w:val="ListeParagraf"/>
              <w:rPr>
                <w:b/>
              </w:rPr>
            </w:pPr>
            <w:r w:rsidRPr="00BF330E">
              <w:rPr>
                <w:b/>
              </w:rPr>
              <w:t>1.Sınav</w:t>
            </w:r>
          </w:p>
        </w:tc>
        <w:tc>
          <w:tcPr>
            <w:tcW w:w="3844" w:type="dxa"/>
            <w:gridSpan w:val="4"/>
          </w:tcPr>
          <w:p w:rsidR="00E758EE" w:rsidRPr="00BF330E" w:rsidRDefault="00E758EE">
            <w:pPr>
              <w:jc w:val="center"/>
              <w:rPr>
                <w:b/>
              </w:rPr>
            </w:pPr>
            <w:r w:rsidRPr="00BF330E">
              <w:rPr>
                <w:b/>
              </w:rPr>
              <w:t>2. Sınav</w:t>
            </w:r>
          </w:p>
        </w:tc>
      </w:tr>
      <w:tr w:rsidR="00BF330E" w:rsidRPr="00BF330E" w:rsidTr="00D20B07">
        <w:trPr>
          <w:trHeight w:val="1088"/>
        </w:trPr>
        <w:tc>
          <w:tcPr>
            <w:tcW w:w="2514" w:type="dxa"/>
          </w:tcPr>
          <w:p w:rsidR="00E10565" w:rsidRPr="00BF330E" w:rsidRDefault="00E10565" w:rsidP="00E10565">
            <w:pPr>
              <w:jc w:val="center"/>
              <w:rPr>
                <w:rFonts w:ascii="Arial Black" w:hAnsi="Arial Black"/>
              </w:rPr>
            </w:pPr>
            <w:r w:rsidRPr="00BF330E">
              <w:rPr>
                <w:rFonts w:ascii="Arial Black" w:hAnsi="Arial Black"/>
                <w:b/>
                <w:bCs/>
                <w:shd w:val="clear" w:color="auto" w:fill="D9D9D9"/>
              </w:rPr>
              <w:t>Ünite</w:t>
            </w:r>
          </w:p>
        </w:tc>
        <w:tc>
          <w:tcPr>
            <w:tcW w:w="5345" w:type="dxa"/>
          </w:tcPr>
          <w:p w:rsidR="00E10565" w:rsidRPr="00BF330E" w:rsidRDefault="00E10565" w:rsidP="00E10565">
            <w:pPr>
              <w:jc w:val="center"/>
              <w:rPr>
                <w:rFonts w:ascii="Arial Black" w:hAnsi="Arial Black"/>
              </w:rPr>
            </w:pPr>
            <w:r w:rsidRPr="00BF330E">
              <w:rPr>
                <w:rFonts w:ascii="Arial Black" w:hAnsi="Arial Black"/>
                <w:b/>
                <w:bCs/>
                <w:shd w:val="clear" w:color="auto" w:fill="D9D9D9"/>
              </w:rPr>
              <w:t>Kazanım</w:t>
            </w:r>
          </w:p>
        </w:tc>
        <w:tc>
          <w:tcPr>
            <w:tcW w:w="874" w:type="dxa"/>
            <w:textDirection w:val="btLr"/>
          </w:tcPr>
          <w:p w:rsidR="00E10565" w:rsidRPr="00BF330E" w:rsidRDefault="00E10565" w:rsidP="00E10565">
            <w:pPr>
              <w:ind w:left="113" w:right="113"/>
              <w:rPr>
                <w:rFonts w:ascii="Arial Black" w:hAnsi="Arial Black"/>
              </w:rPr>
            </w:pPr>
            <w:r w:rsidRPr="00BF330E">
              <w:rPr>
                <w:rFonts w:ascii="Arial Black" w:hAnsi="Arial Black"/>
              </w:rPr>
              <w:t>1.Senaryo</w:t>
            </w:r>
          </w:p>
        </w:tc>
        <w:tc>
          <w:tcPr>
            <w:tcW w:w="874" w:type="dxa"/>
            <w:textDirection w:val="btLr"/>
          </w:tcPr>
          <w:p w:rsidR="00E10565" w:rsidRPr="00BF330E" w:rsidRDefault="00E10565" w:rsidP="00E10565">
            <w:pPr>
              <w:ind w:left="113" w:right="113"/>
              <w:rPr>
                <w:rFonts w:ascii="Arial Black" w:hAnsi="Arial Black"/>
              </w:rPr>
            </w:pPr>
            <w:r w:rsidRPr="00BF330E">
              <w:rPr>
                <w:rFonts w:ascii="Arial Black" w:hAnsi="Arial Black"/>
              </w:rPr>
              <w:t>2.Senaryo</w:t>
            </w:r>
          </w:p>
        </w:tc>
        <w:tc>
          <w:tcPr>
            <w:tcW w:w="873" w:type="dxa"/>
            <w:textDirection w:val="btLr"/>
          </w:tcPr>
          <w:p w:rsidR="00E10565" w:rsidRPr="00BF330E" w:rsidRDefault="00E10565" w:rsidP="00E10565">
            <w:pPr>
              <w:ind w:left="113" w:right="113"/>
              <w:rPr>
                <w:rFonts w:ascii="Arial Black" w:hAnsi="Arial Black"/>
              </w:rPr>
            </w:pPr>
            <w:r w:rsidRPr="00BF330E">
              <w:rPr>
                <w:rFonts w:ascii="Arial Black" w:hAnsi="Arial Black"/>
              </w:rPr>
              <w:t>3.Senaryo</w:t>
            </w:r>
          </w:p>
        </w:tc>
        <w:tc>
          <w:tcPr>
            <w:tcW w:w="1049" w:type="dxa"/>
            <w:textDirection w:val="btLr"/>
          </w:tcPr>
          <w:p w:rsidR="00E10565" w:rsidRPr="00BF330E" w:rsidRDefault="00E10565" w:rsidP="00E10565">
            <w:pPr>
              <w:ind w:left="113" w:right="113"/>
              <w:rPr>
                <w:rFonts w:ascii="Arial Black" w:hAnsi="Arial Black"/>
              </w:rPr>
            </w:pPr>
            <w:r w:rsidRPr="00BF330E">
              <w:rPr>
                <w:rFonts w:ascii="Arial Black" w:hAnsi="Arial Black"/>
              </w:rPr>
              <w:t>4.Senaryo</w:t>
            </w:r>
          </w:p>
        </w:tc>
        <w:tc>
          <w:tcPr>
            <w:tcW w:w="1048" w:type="dxa"/>
            <w:textDirection w:val="btLr"/>
          </w:tcPr>
          <w:p w:rsidR="00E10565" w:rsidRPr="00BF330E" w:rsidRDefault="00BF330E" w:rsidP="00E10565">
            <w:pPr>
              <w:ind w:left="113" w:right="113"/>
              <w:rPr>
                <w:rFonts w:ascii="Arial Black" w:hAnsi="Arial Black"/>
              </w:rPr>
            </w:pPr>
            <w:r>
              <w:rPr>
                <w:rFonts w:ascii="Arial Black" w:hAnsi="Arial Black"/>
              </w:rPr>
              <w:t>1</w:t>
            </w:r>
            <w:r w:rsidR="00E10565" w:rsidRPr="00BF330E">
              <w:rPr>
                <w:rFonts w:ascii="Arial Black" w:hAnsi="Arial Black"/>
              </w:rPr>
              <w:t>.Senaryo</w:t>
            </w:r>
          </w:p>
        </w:tc>
        <w:tc>
          <w:tcPr>
            <w:tcW w:w="874" w:type="dxa"/>
            <w:textDirection w:val="btLr"/>
          </w:tcPr>
          <w:p w:rsidR="00E10565" w:rsidRPr="00BF330E" w:rsidRDefault="00E10565" w:rsidP="00E10565">
            <w:pPr>
              <w:ind w:left="113" w:right="113"/>
              <w:rPr>
                <w:rFonts w:ascii="Arial Black" w:hAnsi="Arial Black"/>
              </w:rPr>
            </w:pPr>
            <w:r w:rsidRPr="00BF330E">
              <w:rPr>
                <w:rFonts w:ascii="Arial Black" w:hAnsi="Arial Black"/>
              </w:rPr>
              <w:t>2.Senaryo</w:t>
            </w:r>
          </w:p>
        </w:tc>
        <w:tc>
          <w:tcPr>
            <w:tcW w:w="874" w:type="dxa"/>
            <w:textDirection w:val="btLr"/>
          </w:tcPr>
          <w:p w:rsidR="00E10565" w:rsidRPr="00BF330E" w:rsidRDefault="00E10565" w:rsidP="00E10565">
            <w:pPr>
              <w:ind w:left="113" w:right="113"/>
              <w:rPr>
                <w:rFonts w:ascii="Arial Black" w:hAnsi="Arial Black"/>
              </w:rPr>
            </w:pPr>
            <w:r w:rsidRPr="00BF330E">
              <w:rPr>
                <w:rFonts w:ascii="Arial Black" w:hAnsi="Arial Black"/>
              </w:rPr>
              <w:t>3.Senaryo</w:t>
            </w:r>
          </w:p>
        </w:tc>
        <w:tc>
          <w:tcPr>
            <w:tcW w:w="1048" w:type="dxa"/>
            <w:textDirection w:val="btLr"/>
          </w:tcPr>
          <w:p w:rsidR="00E10565" w:rsidRPr="00BF330E" w:rsidRDefault="00E10565" w:rsidP="00E10565">
            <w:pPr>
              <w:ind w:left="113" w:right="113"/>
              <w:rPr>
                <w:rFonts w:ascii="Arial Black" w:hAnsi="Arial Black"/>
              </w:rPr>
            </w:pPr>
            <w:r w:rsidRPr="00BF330E">
              <w:rPr>
                <w:rFonts w:ascii="Arial Black" w:hAnsi="Arial Black"/>
              </w:rPr>
              <w:t>4.Senaryo</w:t>
            </w:r>
          </w:p>
        </w:tc>
      </w:tr>
      <w:tr w:rsidR="00BF330E" w:rsidRPr="00BF330E" w:rsidTr="00D20B07">
        <w:trPr>
          <w:trHeight w:val="753"/>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TD.11.1.1. Sayı Kümeleri</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TD.11.1.1.1. Sayı kümelerini birbiriyle ilişkilendirir.</w:t>
            </w:r>
          </w:p>
        </w:tc>
        <w:tc>
          <w:tcPr>
            <w:tcW w:w="874" w:type="dxa"/>
          </w:tcPr>
          <w:p w:rsidR="00E10565" w:rsidRPr="00BF330E" w:rsidRDefault="00E10565" w:rsidP="00E10565">
            <w:pPr>
              <w:ind w:left="100" w:right="100"/>
              <w:rPr>
                <w:rFonts w:ascii="Arial Black" w:hAnsi="Arial Black"/>
              </w:rPr>
            </w:pPr>
          </w:p>
        </w:tc>
        <w:tc>
          <w:tcPr>
            <w:tcW w:w="874" w:type="dxa"/>
          </w:tcPr>
          <w:p w:rsidR="00E10565" w:rsidRPr="00BF330E" w:rsidRDefault="00E10565" w:rsidP="00E10565">
            <w:pPr>
              <w:ind w:left="100" w:right="100"/>
              <w:rPr>
                <w:rFonts w:ascii="Arial Black" w:hAnsi="Arial Black"/>
              </w:rPr>
            </w:pPr>
          </w:p>
        </w:tc>
        <w:tc>
          <w:tcPr>
            <w:tcW w:w="873" w:type="dxa"/>
          </w:tcPr>
          <w:p w:rsidR="00E10565" w:rsidRPr="00BF330E" w:rsidRDefault="00E10565" w:rsidP="00E10565">
            <w:pPr>
              <w:ind w:left="100" w:right="100"/>
              <w:rPr>
                <w:rFonts w:ascii="Arial Black" w:hAnsi="Arial Black"/>
              </w:rPr>
            </w:pP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1033"/>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TD.11.1.1. Sayı Kümeleri</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TD.11.1.1.2. Doğal sayıların çözümlenmesi ile ilgili problemler çözer.</w:t>
            </w:r>
          </w:p>
        </w:tc>
        <w:tc>
          <w:tcPr>
            <w:tcW w:w="874" w:type="dxa"/>
          </w:tcPr>
          <w:p w:rsidR="00E10565" w:rsidRPr="00BF330E" w:rsidRDefault="00E10565" w:rsidP="00E10565">
            <w:pPr>
              <w:ind w:left="100" w:right="100"/>
              <w:rPr>
                <w:rFonts w:ascii="Arial Black" w:hAnsi="Arial Black"/>
              </w:rPr>
            </w:pPr>
          </w:p>
        </w:tc>
        <w:tc>
          <w:tcPr>
            <w:tcW w:w="874" w:type="dxa"/>
          </w:tcPr>
          <w:p w:rsidR="00E10565" w:rsidRPr="00BF330E" w:rsidRDefault="00E10565" w:rsidP="00E10565">
            <w:pPr>
              <w:ind w:left="100" w:right="100"/>
              <w:rPr>
                <w:rFonts w:ascii="Arial Black" w:hAnsi="Arial Black"/>
              </w:rPr>
            </w:pPr>
          </w:p>
        </w:tc>
        <w:tc>
          <w:tcPr>
            <w:tcW w:w="873" w:type="dxa"/>
          </w:tcPr>
          <w:p w:rsidR="00E10565" w:rsidRPr="00BF330E" w:rsidRDefault="00E10565" w:rsidP="00E10565">
            <w:pPr>
              <w:ind w:left="100" w:right="100"/>
              <w:rPr>
                <w:rFonts w:ascii="Arial Black" w:hAnsi="Arial Black"/>
              </w:rPr>
            </w:pP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16"/>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TD.11.1.1. Sayı Kümeleri</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TD.11.1.1.3. Eşit miktarda artarak devam eden sınırlı sayıdaki doğal sayıların toplamını bulur</w:t>
            </w:r>
          </w:p>
        </w:tc>
        <w:tc>
          <w:tcPr>
            <w:tcW w:w="874" w:type="dxa"/>
          </w:tcPr>
          <w:p w:rsidR="00E10565" w:rsidRPr="00BF330E" w:rsidRDefault="00E10565" w:rsidP="00E10565">
            <w:pPr>
              <w:ind w:left="100" w:right="100"/>
              <w:rPr>
                <w:rFonts w:ascii="Arial Black" w:hAnsi="Arial Black"/>
              </w:rPr>
            </w:pPr>
          </w:p>
        </w:tc>
        <w:tc>
          <w:tcPr>
            <w:tcW w:w="874" w:type="dxa"/>
          </w:tcPr>
          <w:p w:rsidR="00E10565" w:rsidRPr="00BF330E" w:rsidRDefault="00E10565" w:rsidP="00E10565">
            <w:pPr>
              <w:ind w:left="100" w:right="100"/>
              <w:rPr>
                <w:rFonts w:ascii="Arial Black" w:hAnsi="Arial Black"/>
              </w:rPr>
            </w:pPr>
          </w:p>
        </w:tc>
        <w:tc>
          <w:tcPr>
            <w:tcW w:w="873" w:type="dxa"/>
          </w:tcPr>
          <w:p w:rsidR="00E10565" w:rsidRPr="00BF330E" w:rsidRDefault="00E10565" w:rsidP="00E10565">
            <w:pPr>
              <w:ind w:left="100" w:right="100"/>
              <w:rPr>
                <w:rFonts w:ascii="Arial Black" w:hAnsi="Arial Black"/>
              </w:rPr>
            </w:pP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E10565"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67"/>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TD.11.1.2. Bölünebilme</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 xml:space="preserve">TD.11.1.2.1. Tam sayılarda bölünebilme kurallarıyla ilgili işlemler yapar. </w:t>
            </w:r>
          </w:p>
        </w:tc>
        <w:tc>
          <w:tcPr>
            <w:tcW w:w="874" w:type="dxa"/>
          </w:tcPr>
          <w:p w:rsidR="00E10565" w:rsidRPr="00BF330E" w:rsidRDefault="008B263C" w:rsidP="00E10565">
            <w:pPr>
              <w:ind w:left="100" w:right="100"/>
              <w:rPr>
                <w:rFonts w:ascii="Arial Black" w:hAnsi="Arial Black"/>
              </w:rPr>
            </w:pPr>
            <w:r w:rsidRPr="00BF330E">
              <w:rPr>
                <w:rFonts w:ascii="Arial Black" w:hAnsi="Arial Black"/>
              </w:rPr>
              <w:t>1</w:t>
            </w:r>
          </w:p>
        </w:tc>
        <w:tc>
          <w:tcPr>
            <w:tcW w:w="874" w:type="dxa"/>
          </w:tcPr>
          <w:p w:rsidR="00E10565" w:rsidRPr="00BF330E" w:rsidRDefault="00E10565" w:rsidP="00E10565">
            <w:pPr>
              <w:ind w:left="100" w:right="100"/>
              <w:rPr>
                <w:rFonts w:ascii="Arial Black" w:hAnsi="Arial Black"/>
              </w:rPr>
            </w:pPr>
          </w:p>
        </w:tc>
        <w:tc>
          <w:tcPr>
            <w:tcW w:w="873" w:type="dxa"/>
          </w:tcPr>
          <w:p w:rsidR="00E10565" w:rsidRPr="00BF330E" w:rsidRDefault="00E10565" w:rsidP="00E10565">
            <w:pPr>
              <w:ind w:left="100" w:right="100"/>
              <w:rPr>
                <w:rFonts w:ascii="Arial Black" w:hAnsi="Arial Black"/>
              </w:rPr>
            </w:pP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91"/>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TD.11.1.2. Bölünebilme</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TD.11.1.2.2. Bir tamsayının pozitif tamsayı bölenlerinin sayısını bulur.</w:t>
            </w:r>
          </w:p>
        </w:tc>
        <w:tc>
          <w:tcPr>
            <w:tcW w:w="874"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874" w:type="dxa"/>
          </w:tcPr>
          <w:p w:rsidR="00E10565" w:rsidRPr="00BF330E" w:rsidRDefault="00E10565" w:rsidP="00E10565">
            <w:pPr>
              <w:ind w:left="100" w:right="100"/>
              <w:rPr>
                <w:rFonts w:ascii="Arial Black" w:hAnsi="Arial Black"/>
              </w:rPr>
            </w:pPr>
          </w:p>
        </w:tc>
        <w:tc>
          <w:tcPr>
            <w:tcW w:w="873" w:type="dxa"/>
          </w:tcPr>
          <w:p w:rsidR="00E10565" w:rsidRPr="00BF330E" w:rsidRDefault="00E10565" w:rsidP="00E10565">
            <w:pPr>
              <w:ind w:left="100" w:right="100"/>
              <w:rPr>
                <w:rFonts w:ascii="Arial Black" w:hAnsi="Arial Black"/>
              </w:rPr>
            </w:pP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8B263C" w:rsidP="00E10565">
            <w:pPr>
              <w:ind w:left="5" w:right="5"/>
              <w:jc w:val="center"/>
              <w:rPr>
                <w:rFonts w:ascii="Arial Black" w:hAnsi="Arial Black"/>
              </w:rPr>
            </w:pPr>
            <w:r w:rsidRPr="00BF330E">
              <w:rPr>
                <w:rFonts w:ascii="Arial Black" w:hAnsi="Arial Black"/>
              </w:rPr>
              <w:t>2</w:t>
            </w: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74"/>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TD.11.2.1. Dik Üçgen</w:t>
            </w:r>
          </w:p>
        </w:tc>
        <w:tc>
          <w:tcPr>
            <w:tcW w:w="5345" w:type="dxa"/>
          </w:tcPr>
          <w:p w:rsidR="00E10565" w:rsidRPr="00BF330E" w:rsidRDefault="00E10565" w:rsidP="00E10565">
            <w:pPr>
              <w:ind w:left="100" w:right="100"/>
              <w:rPr>
                <w:rFonts w:ascii="Arial Black" w:hAnsi="Arial Black"/>
              </w:rPr>
            </w:pPr>
            <w:r w:rsidRPr="00BF330E">
              <w:rPr>
                <w:rFonts w:ascii="Arial Black" w:hAnsi="Arial Black"/>
                <w:i/>
                <w:iCs/>
                <w:shd w:val="clear" w:color="auto" w:fill="FFFFFF"/>
              </w:rPr>
              <w:t xml:space="preserve">TD.11.2.1.1. Dik üçgenlerle ilgili problemler çözer. </w:t>
            </w:r>
          </w:p>
        </w:tc>
        <w:tc>
          <w:tcPr>
            <w:tcW w:w="874"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874" w:type="dxa"/>
          </w:tcPr>
          <w:p w:rsidR="00E10565" w:rsidRPr="00BF330E" w:rsidRDefault="00E057BB" w:rsidP="00E10565">
            <w:pPr>
              <w:ind w:left="100" w:right="100"/>
              <w:rPr>
                <w:rFonts w:ascii="Arial Black" w:hAnsi="Arial Black"/>
              </w:rPr>
            </w:pPr>
            <w:r>
              <w:rPr>
                <w:rFonts w:ascii="Arial Black" w:hAnsi="Arial Black"/>
              </w:rPr>
              <w:t>3</w:t>
            </w:r>
          </w:p>
        </w:tc>
        <w:tc>
          <w:tcPr>
            <w:tcW w:w="873"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1049" w:type="dxa"/>
          </w:tcPr>
          <w:p w:rsidR="00E10565" w:rsidRPr="00BF330E" w:rsidRDefault="00E10565" w:rsidP="00E10565">
            <w:pPr>
              <w:ind w:left="100" w:right="100"/>
              <w:rPr>
                <w:rFonts w:ascii="Arial Black" w:hAnsi="Arial Black"/>
              </w:rPr>
            </w:pPr>
          </w:p>
        </w:tc>
        <w:tc>
          <w:tcPr>
            <w:tcW w:w="1048" w:type="dxa"/>
          </w:tcPr>
          <w:p w:rsidR="00E10565"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98"/>
        </w:trPr>
        <w:tc>
          <w:tcPr>
            <w:tcW w:w="2514" w:type="dxa"/>
          </w:tcPr>
          <w:p w:rsidR="00E10565" w:rsidRPr="00BF330E" w:rsidRDefault="00E10565" w:rsidP="00E10565">
            <w:pPr>
              <w:ind w:left="100" w:right="100"/>
              <w:rPr>
                <w:rFonts w:ascii="Arial Black" w:hAnsi="Arial Black"/>
              </w:rPr>
            </w:pPr>
            <w:r w:rsidRPr="00BF330E">
              <w:rPr>
                <w:rFonts w:ascii="Arial Black" w:hAnsi="Arial Black"/>
                <w:b/>
                <w:bCs/>
                <w:i/>
                <w:iCs/>
                <w:shd w:val="clear" w:color="auto" w:fill="FFFFFF"/>
              </w:rPr>
              <w:t>TD.11.2.1. Dik Üçgen</w:t>
            </w:r>
          </w:p>
        </w:tc>
        <w:tc>
          <w:tcPr>
            <w:tcW w:w="5345" w:type="dxa"/>
          </w:tcPr>
          <w:p w:rsidR="00E10565" w:rsidRPr="00BF330E" w:rsidRDefault="00CC66F2" w:rsidP="00E10565">
            <w:pPr>
              <w:ind w:left="100" w:right="100"/>
              <w:rPr>
                <w:rFonts w:ascii="Arial Black" w:hAnsi="Arial Black"/>
              </w:rPr>
            </w:pPr>
            <w:r w:rsidRPr="00BF330E">
              <w:rPr>
                <w:rFonts w:ascii="Arial Black" w:hAnsi="Arial Black"/>
                <w:i/>
                <w:iCs/>
                <w:shd w:val="clear" w:color="auto" w:fill="FFFFFF"/>
              </w:rPr>
              <w:t>TD.11.2.1.2. Dik üçgende trigonometrik oranlarla ilgili problemler çözer</w:t>
            </w:r>
            <w:proofErr w:type="gramStart"/>
            <w:r w:rsidRPr="00BF330E">
              <w:rPr>
                <w:rFonts w:ascii="Arial Black" w:hAnsi="Arial Black"/>
                <w:i/>
                <w:iCs/>
                <w:shd w:val="clear" w:color="auto" w:fill="FFFFFF"/>
              </w:rPr>
              <w:t>.</w:t>
            </w:r>
            <w:r w:rsidR="00E10565" w:rsidRPr="00BF330E">
              <w:rPr>
                <w:rFonts w:ascii="Arial Black" w:hAnsi="Arial Black"/>
                <w:i/>
                <w:iCs/>
                <w:shd w:val="clear" w:color="auto" w:fill="FFFFFF"/>
              </w:rPr>
              <w:t>.</w:t>
            </w:r>
            <w:proofErr w:type="gramEnd"/>
          </w:p>
        </w:tc>
        <w:tc>
          <w:tcPr>
            <w:tcW w:w="874" w:type="dxa"/>
          </w:tcPr>
          <w:p w:rsidR="00E10565" w:rsidRPr="00BF330E" w:rsidRDefault="00E10565" w:rsidP="00E10565">
            <w:pPr>
              <w:ind w:left="100" w:right="100"/>
              <w:rPr>
                <w:rFonts w:ascii="Arial Black" w:hAnsi="Arial Black"/>
              </w:rPr>
            </w:pPr>
          </w:p>
        </w:tc>
        <w:tc>
          <w:tcPr>
            <w:tcW w:w="874"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873"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1049" w:type="dxa"/>
          </w:tcPr>
          <w:p w:rsidR="00E10565" w:rsidRPr="00BF330E" w:rsidRDefault="008B263C" w:rsidP="00E10565">
            <w:pPr>
              <w:ind w:left="100" w:right="100"/>
              <w:rPr>
                <w:rFonts w:ascii="Arial Black" w:hAnsi="Arial Black"/>
              </w:rPr>
            </w:pPr>
            <w:r w:rsidRPr="00BF330E">
              <w:rPr>
                <w:rFonts w:ascii="Arial Black" w:hAnsi="Arial Black"/>
              </w:rPr>
              <w:t>2</w:t>
            </w:r>
          </w:p>
        </w:tc>
        <w:tc>
          <w:tcPr>
            <w:tcW w:w="1048"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874" w:type="dxa"/>
          </w:tcPr>
          <w:p w:rsidR="00E10565" w:rsidRPr="00BF330E" w:rsidRDefault="00E10565" w:rsidP="00E10565">
            <w:pPr>
              <w:ind w:left="5" w:right="5"/>
              <w:jc w:val="center"/>
              <w:rPr>
                <w:rFonts w:ascii="Arial Black" w:hAnsi="Arial Black"/>
              </w:rPr>
            </w:pPr>
          </w:p>
        </w:tc>
        <w:tc>
          <w:tcPr>
            <w:tcW w:w="1048" w:type="dxa"/>
          </w:tcPr>
          <w:p w:rsidR="00E10565" w:rsidRPr="00BF330E" w:rsidRDefault="00E10565" w:rsidP="00E10565">
            <w:pPr>
              <w:ind w:left="5" w:right="5"/>
              <w:jc w:val="center"/>
              <w:rPr>
                <w:rFonts w:ascii="Arial Black" w:hAnsi="Arial Black"/>
              </w:rPr>
            </w:pPr>
          </w:p>
        </w:tc>
      </w:tr>
      <w:tr w:rsidR="00BF330E" w:rsidRPr="00BF330E" w:rsidTr="00D20B07">
        <w:trPr>
          <w:trHeight w:val="698"/>
        </w:trPr>
        <w:tc>
          <w:tcPr>
            <w:tcW w:w="2514" w:type="dxa"/>
          </w:tcPr>
          <w:p w:rsidR="00CC66F2" w:rsidRPr="00BF330E" w:rsidRDefault="00CC66F2" w:rsidP="00E10565">
            <w:pPr>
              <w:ind w:left="100" w:right="100"/>
              <w:rPr>
                <w:rFonts w:ascii="Arial Black" w:hAnsi="Arial Black"/>
                <w:b/>
                <w:bCs/>
                <w:i/>
                <w:iCs/>
                <w:shd w:val="clear" w:color="auto" w:fill="FFFFFF"/>
              </w:rPr>
            </w:pPr>
            <w:r w:rsidRPr="00BF330E">
              <w:rPr>
                <w:rFonts w:ascii="Arial Black" w:hAnsi="Arial Black"/>
                <w:b/>
                <w:bCs/>
                <w:i/>
                <w:iCs/>
                <w:shd w:val="clear" w:color="auto" w:fill="FFFFFF"/>
              </w:rPr>
              <w:t>TD.11.2.1. Dik Üçgen</w:t>
            </w:r>
          </w:p>
        </w:tc>
        <w:tc>
          <w:tcPr>
            <w:tcW w:w="5345" w:type="dxa"/>
          </w:tcPr>
          <w:p w:rsidR="00CC66F2" w:rsidRPr="00BF330E" w:rsidRDefault="00CC66F2" w:rsidP="00E10565">
            <w:pPr>
              <w:ind w:left="100" w:right="100"/>
              <w:rPr>
                <w:rFonts w:ascii="Arial Black" w:hAnsi="Arial Black"/>
                <w:i/>
                <w:iCs/>
                <w:shd w:val="clear" w:color="auto" w:fill="FFFFFF"/>
              </w:rPr>
            </w:pPr>
            <w:r w:rsidRPr="00BF330E">
              <w:rPr>
                <w:rFonts w:ascii="Arial Black" w:hAnsi="Arial Black"/>
                <w:i/>
                <w:iCs/>
                <w:shd w:val="clear" w:color="auto" w:fill="FFFFFF"/>
              </w:rPr>
              <w:t>TD.11.2.1.3. Üçgenlerin benzerliğiyle ilgili problemler çözer.</w:t>
            </w:r>
          </w:p>
        </w:tc>
        <w:tc>
          <w:tcPr>
            <w:tcW w:w="874" w:type="dxa"/>
          </w:tcPr>
          <w:p w:rsidR="00CC66F2" w:rsidRPr="00BF330E" w:rsidRDefault="00CC66F2" w:rsidP="00E10565">
            <w:pPr>
              <w:ind w:left="100" w:right="100"/>
              <w:rPr>
                <w:rFonts w:ascii="Arial Black" w:hAnsi="Arial Black"/>
              </w:rPr>
            </w:pPr>
          </w:p>
        </w:tc>
        <w:tc>
          <w:tcPr>
            <w:tcW w:w="874" w:type="dxa"/>
          </w:tcPr>
          <w:p w:rsidR="00CC66F2" w:rsidRPr="00BF330E" w:rsidRDefault="00CC66F2" w:rsidP="00E10565">
            <w:pPr>
              <w:ind w:left="100" w:right="100"/>
              <w:rPr>
                <w:rFonts w:ascii="Arial Black" w:hAnsi="Arial Black"/>
              </w:rPr>
            </w:pPr>
          </w:p>
        </w:tc>
        <w:tc>
          <w:tcPr>
            <w:tcW w:w="873" w:type="dxa"/>
          </w:tcPr>
          <w:p w:rsidR="00CC66F2" w:rsidRPr="00BF330E" w:rsidRDefault="00CC66F2" w:rsidP="00E10565">
            <w:pPr>
              <w:ind w:left="100" w:right="100"/>
              <w:rPr>
                <w:rFonts w:ascii="Arial Black" w:hAnsi="Arial Black"/>
              </w:rPr>
            </w:pPr>
          </w:p>
        </w:tc>
        <w:tc>
          <w:tcPr>
            <w:tcW w:w="1049" w:type="dxa"/>
          </w:tcPr>
          <w:p w:rsidR="00CC66F2" w:rsidRPr="00BF330E" w:rsidRDefault="00CC66F2" w:rsidP="00E10565">
            <w:pPr>
              <w:ind w:left="100" w:right="100"/>
              <w:rPr>
                <w:rFonts w:ascii="Arial Black" w:hAnsi="Arial Black"/>
              </w:rPr>
            </w:pPr>
          </w:p>
        </w:tc>
        <w:tc>
          <w:tcPr>
            <w:tcW w:w="1048" w:type="dxa"/>
          </w:tcPr>
          <w:p w:rsidR="00CC66F2" w:rsidRPr="00BF330E" w:rsidRDefault="008B263C" w:rsidP="00E10565">
            <w:pPr>
              <w:ind w:left="5" w:right="5"/>
              <w:jc w:val="center"/>
              <w:rPr>
                <w:rFonts w:ascii="Arial Black" w:hAnsi="Arial Black"/>
              </w:rPr>
            </w:pPr>
            <w:r w:rsidRPr="00BF330E">
              <w:rPr>
                <w:rFonts w:ascii="Arial Black" w:hAnsi="Arial Black"/>
              </w:rPr>
              <w:t>1</w:t>
            </w:r>
          </w:p>
        </w:tc>
        <w:tc>
          <w:tcPr>
            <w:tcW w:w="874" w:type="dxa"/>
          </w:tcPr>
          <w:p w:rsidR="00CC66F2" w:rsidRPr="00BF330E" w:rsidRDefault="008B263C" w:rsidP="00E10565">
            <w:pPr>
              <w:ind w:left="5" w:right="5"/>
              <w:jc w:val="center"/>
              <w:rPr>
                <w:rFonts w:ascii="Arial Black" w:hAnsi="Arial Black"/>
              </w:rPr>
            </w:pPr>
            <w:r w:rsidRPr="00BF330E">
              <w:rPr>
                <w:rFonts w:ascii="Arial Black" w:hAnsi="Arial Black"/>
              </w:rPr>
              <w:t>2</w:t>
            </w:r>
          </w:p>
        </w:tc>
        <w:tc>
          <w:tcPr>
            <w:tcW w:w="874" w:type="dxa"/>
          </w:tcPr>
          <w:p w:rsidR="00CC66F2" w:rsidRPr="00BF330E" w:rsidRDefault="00CC66F2" w:rsidP="00E10565">
            <w:pPr>
              <w:ind w:left="5" w:right="5"/>
              <w:jc w:val="center"/>
              <w:rPr>
                <w:rFonts w:ascii="Arial Black" w:hAnsi="Arial Black"/>
              </w:rPr>
            </w:pPr>
          </w:p>
        </w:tc>
        <w:tc>
          <w:tcPr>
            <w:tcW w:w="1048" w:type="dxa"/>
          </w:tcPr>
          <w:p w:rsidR="00CC66F2" w:rsidRPr="00BF330E" w:rsidRDefault="008B263C" w:rsidP="00E10565">
            <w:pPr>
              <w:ind w:left="5" w:right="5"/>
              <w:jc w:val="center"/>
              <w:rPr>
                <w:rFonts w:ascii="Arial Black" w:hAnsi="Arial Black"/>
              </w:rPr>
            </w:pPr>
            <w:r w:rsidRPr="00BF330E">
              <w:rPr>
                <w:rFonts w:ascii="Arial Black" w:hAnsi="Arial Black"/>
              </w:rPr>
              <w:t>2</w:t>
            </w:r>
          </w:p>
        </w:tc>
      </w:tr>
      <w:tr w:rsidR="00BF330E" w:rsidRPr="00BF330E" w:rsidTr="00D20B07">
        <w:trPr>
          <w:trHeight w:val="1102"/>
        </w:trPr>
        <w:tc>
          <w:tcPr>
            <w:tcW w:w="2514" w:type="dxa"/>
          </w:tcPr>
          <w:p w:rsidR="00857133" w:rsidRPr="00BF330E" w:rsidRDefault="00857133" w:rsidP="00857133">
            <w:pPr>
              <w:rPr>
                <w:rFonts w:ascii="Arial Black" w:hAnsi="Arial Black"/>
              </w:rPr>
            </w:pPr>
            <w:r w:rsidRPr="00BF330E">
              <w:rPr>
                <w:rFonts w:ascii="Arial Black" w:hAnsi="Arial Black"/>
              </w:rPr>
              <w:t>1. Birinci Dereceden Denklem ve Eşitsizlikler</w:t>
            </w:r>
          </w:p>
        </w:tc>
        <w:tc>
          <w:tcPr>
            <w:tcW w:w="5345" w:type="dxa"/>
          </w:tcPr>
          <w:p w:rsidR="00857133" w:rsidRPr="00BF330E" w:rsidRDefault="00857133" w:rsidP="00857133">
            <w:pPr>
              <w:rPr>
                <w:rFonts w:ascii="Arial Black" w:hAnsi="Arial Black"/>
              </w:rPr>
            </w:pPr>
          </w:p>
          <w:p w:rsidR="00857133" w:rsidRPr="00BF330E" w:rsidRDefault="00857133" w:rsidP="00857133">
            <w:pPr>
              <w:rPr>
                <w:rFonts w:ascii="Arial Black" w:hAnsi="Arial Black"/>
              </w:rPr>
            </w:pPr>
            <w:r w:rsidRPr="00BF330E">
              <w:rPr>
                <w:rFonts w:ascii="Arial Black" w:hAnsi="Arial Black"/>
              </w:rPr>
              <w:t>1. Birinci Dereceden Denklem ve Eşitsizlikler.</w:t>
            </w:r>
          </w:p>
        </w:tc>
        <w:tc>
          <w:tcPr>
            <w:tcW w:w="874" w:type="dxa"/>
          </w:tcPr>
          <w:p w:rsidR="00857133" w:rsidRPr="00BF330E" w:rsidRDefault="008B263C" w:rsidP="00857133">
            <w:pPr>
              <w:rPr>
                <w:rFonts w:ascii="Arial Black" w:hAnsi="Arial Black"/>
              </w:rPr>
            </w:pPr>
            <w:r w:rsidRPr="00BF330E">
              <w:rPr>
                <w:rFonts w:ascii="Arial Black" w:hAnsi="Arial Black"/>
              </w:rPr>
              <w:t>2</w:t>
            </w:r>
          </w:p>
        </w:tc>
        <w:tc>
          <w:tcPr>
            <w:tcW w:w="874" w:type="dxa"/>
          </w:tcPr>
          <w:p w:rsidR="00857133" w:rsidRPr="00BF330E" w:rsidRDefault="008B263C" w:rsidP="00857133">
            <w:pPr>
              <w:rPr>
                <w:rFonts w:ascii="Arial Black" w:hAnsi="Arial Black"/>
              </w:rPr>
            </w:pPr>
            <w:r w:rsidRPr="00BF330E">
              <w:rPr>
                <w:rFonts w:ascii="Arial Black" w:hAnsi="Arial Black"/>
              </w:rPr>
              <w:t>3</w:t>
            </w:r>
          </w:p>
        </w:tc>
        <w:tc>
          <w:tcPr>
            <w:tcW w:w="873" w:type="dxa"/>
          </w:tcPr>
          <w:p w:rsidR="00857133" w:rsidRPr="00BF330E" w:rsidRDefault="008B263C" w:rsidP="00857133">
            <w:pPr>
              <w:rPr>
                <w:rFonts w:ascii="Arial Black" w:hAnsi="Arial Black"/>
              </w:rPr>
            </w:pPr>
            <w:r w:rsidRPr="00BF330E">
              <w:rPr>
                <w:rFonts w:ascii="Arial Black" w:hAnsi="Arial Black"/>
              </w:rPr>
              <w:t>2</w:t>
            </w:r>
          </w:p>
        </w:tc>
        <w:tc>
          <w:tcPr>
            <w:tcW w:w="1049" w:type="dxa"/>
          </w:tcPr>
          <w:p w:rsidR="00857133" w:rsidRPr="00BF330E" w:rsidRDefault="008B263C" w:rsidP="00857133">
            <w:pPr>
              <w:rPr>
                <w:rFonts w:ascii="Arial Black" w:hAnsi="Arial Black"/>
              </w:rPr>
            </w:pPr>
            <w:r w:rsidRPr="00BF330E">
              <w:rPr>
                <w:rFonts w:ascii="Arial Black" w:hAnsi="Arial Black"/>
              </w:rPr>
              <w:t>3</w:t>
            </w:r>
          </w:p>
        </w:tc>
        <w:tc>
          <w:tcPr>
            <w:tcW w:w="1048"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57133" w:rsidP="00857133">
            <w:pPr>
              <w:rPr>
                <w:rFonts w:ascii="Arial Black" w:hAnsi="Arial Black"/>
              </w:rPr>
            </w:pPr>
          </w:p>
        </w:tc>
        <w:tc>
          <w:tcPr>
            <w:tcW w:w="874" w:type="dxa"/>
          </w:tcPr>
          <w:p w:rsidR="00857133" w:rsidRPr="00BF330E" w:rsidRDefault="008B263C" w:rsidP="00857133">
            <w:pPr>
              <w:rPr>
                <w:rFonts w:ascii="Arial Black" w:hAnsi="Arial Black"/>
              </w:rPr>
            </w:pPr>
            <w:r w:rsidRPr="00BF330E">
              <w:rPr>
                <w:rFonts w:ascii="Arial Black" w:hAnsi="Arial Black"/>
              </w:rPr>
              <w:t>3</w:t>
            </w:r>
          </w:p>
        </w:tc>
        <w:tc>
          <w:tcPr>
            <w:tcW w:w="1048" w:type="dxa"/>
          </w:tcPr>
          <w:p w:rsidR="00857133" w:rsidRPr="00BF330E" w:rsidRDefault="008B263C" w:rsidP="00857133">
            <w:pPr>
              <w:rPr>
                <w:rFonts w:ascii="Arial Black" w:hAnsi="Arial Black"/>
              </w:rPr>
            </w:pPr>
            <w:r w:rsidRPr="00BF330E">
              <w:rPr>
                <w:rFonts w:ascii="Arial Black" w:hAnsi="Arial Black"/>
              </w:rPr>
              <w:t xml:space="preserve">                                   2</w:t>
            </w:r>
          </w:p>
        </w:tc>
      </w:tr>
      <w:tr w:rsidR="00BF330E" w:rsidRPr="00BF330E" w:rsidTr="00D20B07">
        <w:trPr>
          <w:trHeight w:val="1117"/>
        </w:trPr>
        <w:tc>
          <w:tcPr>
            <w:tcW w:w="2514" w:type="dxa"/>
          </w:tcPr>
          <w:p w:rsidR="00857133" w:rsidRPr="00BF330E" w:rsidRDefault="00857133" w:rsidP="00857133">
            <w:pPr>
              <w:rPr>
                <w:rFonts w:ascii="Arial Black" w:hAnsi="Arial Black"/>
              </w:rPr>
            </w:pPr>
            <w:r w:rsidRPr="00BF330E">
              <w:rPr>
                <w:rFonts w:ascii="Arial Black" w:hAnsi="Arial Black"/>
              </w:rPr>
              <w:lastRenderedPageBreak/>
              <w:t>1. Birinci Dereceden Denklem ve Eşitsizlikler</w:t>
            </w:r>
          </w:p>
        </w:tc>
        <w:tc>
          <w:tcPr>
            <w:tcW w:w="5345" w:type="dxa"/>
          </w:tcPr>
          <w:p w:rsidR="00857133" w:rsidRPr="00BF330E" w:rsidRDefault="00857133" w:rsidP="00857133">
            <w:pPr>
              <w:rPr>
                <w:rFonts w:ascii="Arial Black" w:hAnsi="Arial Black"/>
              </w:rPr>
            </w:pPr>
          </w:p>
          <w:p w:rsidR="00857133" w:rsidRPr="00BF330E" w:rsidRDefault="00857133" w:rsidP="00857133">
            <w:pPr>
              <w:rPr>
                <w:rFonts w:ascii="Arial Black" w:hAnsi="Arial Black"/>
              </w:rPr>
            </w:pPr>
            <w:r w:rsidRPr="00BF330E">
              <w:rPr>
                <w:rFonts w:ascii="Arial Black" w:hAnsi="Arial Black"/>
              </w:rPr>
              <w:t>3. 1. 1. Birinci Dereceden Bir veya İki Bilinmeyenli Denklemler ile İlgili Problemler</w:t>
            </w:r>
            <w:proofErr w:type="gramStart"/>
            <w:r w:rsidRPr="00BF330E">
              <w:rPr>
                <w:rFonts w:ascii="Arial Black" w:hAnsi="Arial Black"/>
              </w:rPr>
              <w:t>..</w:t>
            </w:r>
            <w:proofErr w:type="gramEnd"/>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B263C" w:rsidP="00857133">
            <w:pPr>
              <w:rPr>
                <w:rFonts w:ascii="Arial Black" w:hAnsi="Arial Black"/>
              </w:rPr>
            </w:pPr>
            <w:r w:rsidRPr="00BF330E">
              <w:rPr>
                <w:rFonts w:ascii="Arial Black" w:hAnsi="Arial Black"/>
              </w:rPr>
              <w:t>2</w:t>
            </w:r>
          </w:p>
        </w:tc>
        <w:tc>
          <w:tcPr>
            <w:tcW w:w="873" w:type="dxa"/>
          </w:tcPr>
          <w:p w:rsidR="00857133" w:rsidRPr="00BF330E" w:rsidRDefault="00857133" w:rsidP="00857133">
            <w:pPr>
              <w:rPr>
                <w:rFonts w:ascii="Arial Black" w:hAnsi="Arial Black"/>
              </w:rPr>
            </w:pPr>
          </w:p>
        </w:tc>
        <w:tc>
          <w:tcPr>
            <w:tcW w:w="1049" w:type="dxa"/>
          </w:tcPr>
          <w:p w:rsidR="00857133" w:rsidRPr="00BF330E" w:rsidRDefault="00857133" w:rsidP="00857133">
            <w:pPr>
              <w:rPr>
                <w:rFonts w:ascii="Arial Black" w:hAnsi="Arial Black"/>
              </w:rPr>
            </w:pPr>
          </w:p>
        </w:tc>
        <w:tc>
          <w:tcPr>
            <w:tcW w:w="1048"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r>
      <w:tr w:rsidR="00BF330E" w:rsidRPr="00BF330E" w:rsidTr="00D20B07">
        <w:trPr>
          <w:trHeight w:val="1117"/>
        </w:trPr>
        <w:tc>
          <w:tcPr>
            <w:tcW w:w="2514" w:type="dxa"/>
          </w:tcPr>
          <w:p w:rsidR="00857133" w:rsidRPr="00BF330E" w:rsidRDefault="00857133" w:rsidP="00857133">
            <w:pPr>
              <w:rPr>
                <w:rFonts w:ascii="Arial Black" w:hAnsi="Arial Black"/>
              </w:rPr>
            </w:pPr>
            <w:r w:rsidRPr="00BF330E">
              <w:rPr>
                <w:rFonts w:ascii="Arial Black" w:hAnsi="Arial Black"/>
              </w:rPr>
              <w:t xml:space="preserve">1. Birinci Dereceden </w:t>
            </w:r>
            <w:r w:rsidR="008B263C" w:rsidRPr="00BF330E">
              <w:rPr>
                <w:rFonts w:ascii="Arial Black" w:hAnsi="Arial Black"/>
              </w:rPr>
              <w:t>3.</w:t>
            </w:r>
            <w:r w:rsidRPr="00BF330E">
              <w:rPr>
                <w:rFonts w:ascii="Arial Black" w:hAnsi="Arial Black"/>
              </w:rPr>
              <w:t>Denklem ve Eşitsizlikler</w:t>
            </w:r>
          </w:p>
        </w:tc>
        <w:tc>
          <w:tcPr>
            <w:tcW w:w="5345" w:type="dxa"/>
          </w:tcPr>
          <w:p w:rsidR="00857133" w:rsidRPr="00BF330E" w:rsidRDefault="00857133" w:rsidP="00857133">
            <w:pPr>
              <w:rPr>
                <w:rFonts w:ascii="Arial Black" w:hAnsi="Arial Black"/>
              </w:rPr>
            </w:pPr>
          </w:p>
          <w:p w:rsidR="00857133" w:rsidRPr="00BF330E" w:rsidRDefault="00857133" w:rsidP="00857133">
            <w:pPr>
              <w:rPr>
                <w:rFonts w:ascii="Arial Black" w:hAnsi="Arial Black"/>
              </w:rPr>
            </w:pPr>
            <w:r w:rsidRPr="00BF330E">
              <w:rPr>
                <w:rFonts w:ascii="Arial Black" w:hAnsi="Arial Black"/>
              </w:rPr>
              <w:t>3. 1. 2. Birinci Dereceden Bir Bilinmeyenli Eşitsizlikler ile İlgili Problemler.</w:t>
            </w: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57133" w:rsidP="00857133">
            <w:pPr>
              <w:rPr>
                <w:rFonts w:ascii="Arial Black" w:hAnsi="Arial Black"/>
              </w:rPr>
            </w:pPr>
          </w:p>
        </w:tc>
        <w:tc>
          <w:tcPr>
            <w:tcW w:w="1049"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r>
      <w:tr w:rsidR="00BF330E" w:rsidRPr="00BF330E" w:rsidTr="00D20B07">
        <w:trPr>
          <w:trHeight w:val="551"/>
        </w:trPr>
        <w:tc>
          <w:tcPr>
            <w:tcW w:w="2514" w:type="dxa"/>
          </w:tcPr>
          <w:p w:rsidR="00857133" w:rsidRPr="00BF330E" w:rsidRDefault="00857133" w:rsidP="00857133">
            <w:pPr>
              <w:rPr>
                <w:rFonts w:ascii="Arial Black" w:hAnsi="Arial Black"/>
              </w:rPr>
            </w:pPr>
            <w:r w:rsidRPr="00BF330E">
              <w:rPr>
                <w:rFonts w:ascii="Arial Black" w:hAnsi="Arial Black"/>
              </w:rPr>
              <w:t>3. DENKLEM VE EŞİTSİZLİKLER</w:t>
            </w:r>
            <w:proofErr w:type="gramStart"/>
            <w:r w:rsidRPr="00BF330E">
              <w:rPr>
                <w:rFonts w:ascii="Arial Black" w:hAnsi="Arial Black"/>
              </w:rPr>
              <w:t>..</w:t>
            </w:r>
            <w:proofErr w:type="gramEnd"/>
          </w:p>
        </w:tc>
        <w:tc>
          <w:tcPr>
            <w:tcW w:w="5345" w:type="dxa"/>
          </w:tcPr>
          <w:p w:rsidR="00857133" w:rsidRPr="00BF330E" w:rsidRDefault="00857133" w:rsidP="00857133">
            <w:pPr>
              <w:rPr>
                <w:rFonts w:ascii="Arial Black" w:hAnsi="Arial Black"/>
              </w:rPr>
            </w:pPr>
            <w:r w:rsidRPr="00BF330E">
              <w:rPr>
                <w:rFonts w:ascii="Arial Black" w:hAnsi="Arial Black"/>
              </w:rPr>
              <w:t>3. 2. Bilinçli Tüketici Aritmetiği</w:t>
            </w:r>
            <w:proofErr w:type="gramStart"/>
            <w:r w:rsidRPr="00BF330E">
              <w:rPr>
                <w:rFonts w:ascii="Arial Black" w:hAnsi="Arial Black"/>
              </w:rPr>
              <w:t>..</w:t>
            </w:r>
            <w:proofErr w:type="gramEnd"/>
          </w:p>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B263C" w:rsidP="00857133">
            <w:pPr>
              <w:rPr>
                <w:rFonts w:ascii="Arial Black" w:hAnsi="Arial Black"/>
              </w:rPr>
            </w:pPr>
            <w:r w:rsidRPr="00BF330E">
              <w:rPr>
                <w:rFonts w:ascii="Arial Black" w:hAnsi="Arial Black"/>
              </w:rPr>
              <w:t>2</w:t>
            </w:r>
          </w:p>
        </w:tc>
        <w:tc>
          <w:tcPr>
            <w:tcW w:w="1049" w:type="dxa"/>
          </w:tcPr>
          <w:p w:rsidR="00857133" w:rsidRPr="00BF330E" w:rsidRDefault="008B263C" w:rsidP="00857133">
            <w:pPr>
              <w:rPr>
                <w:rFonts w:ascii="Arial Black" w:hAnsi="Arial Black"/>
              </w:rPr>
            </w:pPr>
            <w:r w:rsidRPr="00BF330E">
              <w:rPr>
                <w:rFonts w:ascii="Arial Black" w:hAnsi="Arial Black"/>
              </w:rPr>
              <w:t>2</w:t>
            </w:r>
          </w:p>
        </w:tc>
        <w:tc>
          <w:tcPr>
            <w:tcW w:w="1048"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57133" w:rsidP="00857133">
            <w:pPr>
              <w:rPr>
                <w:rFonts w:ascii="Arial Black" w:hAnsi="Arial Black"/>
              </w:rPr>
            </w:pPr>
          </w:p>
        </w:tc>
        <w:tc>
          <w:tcPr>
            <w:tcW w:w="1048" w:type="dxa"/>
          </w:tcPr>
          <w:p w:rsidR="00857133" w:rsidRPr="00BF330E" w:rsidRDefault="008B263C" w:rsidP="00857133">
            <w:pPr>
              <w:rPr>
                <w:rFonts w:ascii="Arial Black" w:hAnsi="Arial Black"/>
              </w:rPr>
            </w:pPr>
            <w:r w:rsidRPr="00BF330E">
              <w:rPr>
                <w:rFonts w:ascii="Arial Black" w:hAnsi="Arial Black"/>
              </w:rPr>
              <w:t xml:space="preserve">                                            2</w:t>
            </w:r>
          </w:p>
        </w:tc>
      </w:tr>
      <w:tr w:rsidR="00BF330E" w:rsidRPr="00BF330E" w:rsidTr="00D20B07">
        <w:trPr>
          <w:trHeight w:val="1117"/>
        </w:trPr>
        <w:tc>
          <w:tcPr>
            <w:tcW w:w="2514" w:type="dxa"/>
          </w:tcPr>
          <w:p w:rsidR="00857133" w:rsidRPr="00BF330E" w:rsidRDefault="00857133" w:rsidP="00857133">
            <w:pPr>
              <w:rPr>
                <w:rFonts w:ascii="Arial Black" w:hAnsi="Arial Black"/>
              </w:rPr>
            </w:pPr>
            <w:r w:rsidRPr="00BF330E">
              <w:rPr>
                <w:rFonts w:ascii="Arial Black" w:hAnsi="Arial Black"/>
              </w:rPr>
              <w:t>3. DENKLEM VE EŞİTSİZLİKLER.</w:t>
            </w:r>
          </w:p>
        </w:tc>
        <w:tc>
          <w:tcPr>
            <w:tcW w:w="5345" w:type="dxa"/>
          </w:tcPr>
          <w:p w:rsidR="00857133" w:rsidRPr="00BF330E" w:rsidRDefault="00857133" w:rsidP="00857133">
            <w:pPr>
              <w:rPr>
                <w:rFonts w:ascii="Arial Black" w:hAnsi="Arial Black"/>
              </w:rPr>
            </w:pPr>
            <w:r w:rsidRPr="00BF330E">
              <w:rPr>
                <w:rFonts w:ascii="Arial Black" w:hAnsi="Arial Black"/>
              </w:rPr>
              <w:t>3. 2. 1. Gelirler ve Giderler Göz Önüne Alınarak Birey, Aile ve Kurum Bütçesi Oluşturma.</w:t>
            </w:r>
          </w:p>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B263C" w:rsidP="00857133">
            <w:pPr>
              <w:rPr>
                <w:rFonts w:ascii="Arial Black" w:hAnsi="Arial Black"/>
              </w:rPr>
            </w:pPr>
            <w:r w:rsidRPr="00BF330E">
              <w:rPr>
                <w:rFonts w:ascii="Arial Black" w:hAnsi="Arial Black"/>
              </w:rPr>
              <w:t>2</w:t>
            </w:r>
          </w:p>
        </w:tc>
        <w:tc>
          <w:tcPr>
            <w:tcW w:w="1049" w:type="dxa"/>
          </w:tcPr>
          <w:p w:rsidR="00857133" w:rsidRPr="00BF330E" w:rsidRDefault="008B263C" w:rsidP="00857133">
            <w:pPr>
              <w:rPr>
                <w:rFonts w:ascii="Arial Black" w:hAnsi="Arial Black"/>
              </w:rPr>
            </w:pPr>
            <w:r w:rsidRPr="00BF330E">
              <w:rPr>
                <w:rFonts w:ascii="Arial Black" w:hAnsi="Arial Black"/>
              </w:rPr>
              <w:t>1</w:t>
            </w:r>
          </w:p>
        </w:tc>
        <w:tc>
          <w:tcPr>
            <w:tcW w:w="1048" w:type="dxa"/>
          </w:tcPr>
          <w:p w:rsidR="00857133" w:rsidRPr="00BF330E" w:rsidRDefault="00857133" w:rsidP="00857133">
            <w:pPr>
              <w:rPr>
                <w:rFonts w:ascii="Arial Black" w:hAnsi="Arial Black"/>
              </w:rPr>
            </w:pPr>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B263C" w:rsidP="00857133">
            <w:pPr>
              <w:rPr>
                <w:rFonts w:ascii="Arial Black" w:hAnsi="Arial Black"/>
              </w:rPr>
            </w:pPr>
            <w:r w:rsidRPr="00BF330E">
              <w:rPr>
                <w:rFonts w:ascii="Arial Black" w:hAnsi="Arial Black"/>
              </w:rPr>
              <w:t>3</w:t>
            </w:r>
          </w:p>
        </w:tc>
        <w:tc>
          <w:tcPr>
            <w:tcW w:w="1048" w:type="dxa"/>
          </w:tcPr>
          <w:p w:rsidR="00857133" w:rsidRPr="00BF330E" w:rsidRDefault="008B263C" w:rsidP="00857133">
            <w:pPr>
              <w:rPr>
                <w:rFonts w:ascii="Arial Black" w:hAnsi="Arial Black"/>
              </w:rPr>
            </w:pPr>
            <w:r w:rsidRPr="00BF330E">
              <w:rPr>
                <w:rFonts w:ascii="Arial Black" w:hAnsi="Arial Black"/>
              </w:rPr>
              <w:t xml:space="preserve">                                              1</w:t>
            </w:r>
          </w:p>
        </w:tc>
      </w:tr>
      <w:tr w:rsidR="00BF330E" w:rsidRPr="00BF330E" w:rsidTr="00D20B07">
        <w:trPr>
          <w:trHeight w:val="834"/>
        </w:trPr>
        <w:tc>
          <w:tcPr>
            <w:tcW w:w="2514" w:type="dxa"/>
          </w:tcPr>
          <w:p w:rsidR="00857133" w:rsidRPr="00BF330E" w:rsidRDefault="00857133" w:rsidP="00857133">
            <w:pPr>
              <w:rPr>
                <w:rFonts w:ascii="Arial Black" w:hAnsi="Arial Black"/>
              </w:rPr>
            </w:pPr>
            <w:r w:rsidRPr="00BF330E">
              <w:rPr>
                <w:rFonts w:ascii="Arial Black" w:hAnsi="Arial Black"/>
              </w:rPr>
              <w:t>3. DENKLEM VE EŞİTSİZLİKLER.</w:t>
            </w:r>
          </w:p>
        </w:tc>
        <w:tc>
          <w:tcPr>
            <w:tcW w:w="5345" w:type="dxa"/>
          </w:tcPr>
          <w:p w:rsidR="00857133" w:rsidRPr="00BF330E" w:rsidRDefault="00857133" w:rsidP="00857133">
            <w:pPr>
              <w:rPr>
                <w:rFonts w:ascii="Arial Black" w:hAnsi="Arial Black"/>
              </w:rPr>
            </w:pPr>
          </w:p>
          <w:p w:rsidR="00857133" w:rsidRPr="00BF330E" w:rsidRDefault="00857133" w:rsidP="00857133">
            <w:pPr>
              <w:rPr>
                <w:rFonts w:ascii="Arial Black" w:hAnsi="Arial Black"/>
              </w:rPr>
            </w:pPr>
            <w:r w:rsidRPr="00BF330E">
              <w:rPr>
                <w:rFonts w:ascii="Arial Black" w:hAnsi="Arial Black"/>
              </w:rPr>
              <w:t>3. 2. 2. Seyahatlerde Mümkün Olan Alternatifleri Karşılaştırma</w:t>
            </w:r>
            <w:proofErr w:type="gramStart"/>
            <w:r w:rsidRPr="00BF330E">
              <w:rPr>
                <w:rFonts w:ascii="Arial Black" w:hAnsi="Arial Black"/>
              </w:rPr>
              <w:t>..</w:t>
            </w:r>
            <w:proofErr w:type="gramEnd"/>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57133" w:rsidP="00857133">
            <w:pPr>
              <w:rPr>
                <w:rFonts w:ascii="Arial Black" w:hAnsi="Arial Black"/>
              </w:rPr>
            </w:pPr>
          </w:p>
        </w:tc>
        <w:tc>
          <w:tcPr>
            <w:tcW w:w="1049" w:type="dxa"/>
          </w:tcPr>
          <w:p w:rsidR="00857133" w:rsidRPr="00BF330E" w:rsidRDefault="008B263C" w:rsidP="00857133">
            <w:pPr>
              <w:rPr>
                <w:rFonts w:ascii="Arial Black" w:hAnsi="Arial Black"/>
              </w:rPr>
            </w:pPr>
            <w:r w:rsidRPr="00BF330E">
              <w:rPr>
                <w:rFonts w:ascii="Arial Black" w:hAnsi="Arial Black"/>
              </w:rPr>
              <w:t>2</w:t>
            </w:r>
          </w:p>
        </w:tc>
        <w:tc>
          <w:tcPr>
            <w:tcW w:w="1048"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r>
      <w:tr w:rsidR="00BF330E" w:rsidRPr="00BF330E" w:rsidTr="00D20B07">
        <w:trPr>
          <w:trHeight w:val="551"/>
        </w:trPr>
        <w:tc>
          <w:tcPr>
            <w:tcW w:w="2514" w:type="dxa"/>
          </w:tcPr>
          <w:p w:rsidR="00857133" w:rsidRPr="00BF330E" w:rsidRDefault="00857133">
            <w:pPr>
              <w:rPr>
                <w:rFonts w:ascii="Arial Black" w:hAnsi="Arial Black"/>
              </w:rPr>
            </w:pPr>
            <w:r w:rsidRPr="00BF330E">
              <w:rPr>
                <w:rFonts w:ascii="Arial Black" w:hAnsi="Arial Black"/>
              </w:rPr>
              <w:t>4.1 ÇEMBER</w:t>
            </w:r>
          </w:p>
        </w:tc>
        <w:tc>
          <w:tcPr>
            <w:tcW w:w="5345" w:type="dxa"/>
          </w:tcPr>
          <w:p w:rsidR="00857133" w:rsidRPr="00BF330E" w:rsidRDefault="00857133">
            <w:pPr>
              <w:rPr>
                <w:rFonts w:ascii="Arial Black" w:hAnsi="Arial Black"/>
              </w:rPr>
            </w:pPr>
          </w:p>
          <w:p w:rsidR="00857133" w:rsidRPr="00BF330E" w:rsidRDefault="00857133">
            <w:pPr>
              <w:rPr>
                <w:rFonts w:ascii="Arial Black" w:hAnsi="Arial Black"/>
              </w:rPr>
            </w:pPr>
            <w:r w:rsidRPr="00BF330E">
              <w:rPr>
                <w:rFonts w:ascii="Arial Black" w:hAnsi="Arial Black"/>
              </w:rPr>
              <w:t>4. 1. Çemberin Temel Elemanları.</w:t>
            </w:r>
          </w:p>
        </w:tc>
        <w:tc>
          <w:tcPr>
            <w:tcW w:w="874" w:type="dxa"/>
          </w:tcPr>
          <w:p w:rsidR="00857133" w:rsidRPr="00BF330E" w:rsidRDefault="00857133">
            <w:pPr>
              <w:rPr>
                <w:rFonts w:ascii="Arial Black" w:hAnsi="Arial Black"/>
              </w:rPr>
            </w:pPr>
          </w:p>
        </w:tc>
        <w:tc>
          <w:tcPr>
            <w:tcW w:w="874" w:type="dxa"/>
          </w:tcPr>
          <w:p w:rsidR="00857133" w:rsidRPr="00BF330E" w:rsidRDefault="00857133">
            <w:pPr>
              <w:rPr>
                <w:rFonts w:ascii="Arial Black" w:hAnsi="Arial Black"/>
              </w:rPr>
            </w:pPr>
          </w:p>
        </w:tc>
        <w:tc>
          <w:tcPr>
            <w:tcW w:w="873" w:type="dxa"/>
          </w:tcPr>
          <w:p w:rsidR="00857133" w:rsidRPr="00BF330E" w:rsidRDefault="00857133">
            <w:pPr>
              <w:rPr>
                <w:rFonts w:ascii="Arial Black" w:hAnsi="Arial Black"/>
              </w:rPr>
            </w:pPr>
          </w:p>
        </w:tc>
        <w:tc>
          <w:tcPr>
            <w:tcW w:w="1049" w:type="dxa"/>
          </w:tcPr>
          <w:p w:rsidR="00857133" w:rsidRPr="00BF330E" w:rsidRDefault="00857133">
            <w:pPr>
              <w:rPr>
                <w:rFonts w:ascii="Arial Black" w:hAnsi="Arial Black"/>
              </w:rPr>
            </w:pPr>
          </w:p>
        </w:tc>
        <w:tc>
          <w:tcPr>
            <w:tcW w:w="1048" w:type="dxa"/>
          </w:tcPr>
          <w:p w:rsidR="00857133" w:rsidRPr="00BF330E" w:rsidRDefault="008B263C">
            <w:pPr>
              <w:rPr>
                <w:rFonts w:ascii="Arial Black" w:hAnsi="Arial Black"/>
              </w:rPr>
            </w:pPr>
            <w:r w:rsidRPr="00BF330E">
              <w:rPr>
                <w:rFonts w:ascii="Arial Black" w:hAnsi="Arial Black"/>
              </w:rPr>
              <w:t>1</w:t>
            </w:r>
          </w:p>
        </w:tc>
        <w:tc>
          <w:tcPr>
            <w:tcW w:w="874" w:type="dxa"/>
          </w:tcPr>
          <w:p w:rsidR="00857133" w:rsidRPr="00BF330E" w:rsidRDefault="00857133">
            <w:pPr>
              <w:rPr>
                <w:rFonts w:ascii="Arial Black" w:hAnsi="Arial Black"/>
              </w:rPr>
            </w:pPr>
          </w:p>
        </w:tc>
        <w:tc>
          <w:tcPr>
            <w:tcW w:w="874" w:type="dxa"/>
          </w:tcPr>
          <w:p w:rsidR="00857133" w:rsidRPr="00BF330E" w:rsidRDefault="00857133">
            <w:pPr>
              <w:rPr>
                <w:rFonts w:ascii="Arial Black" w:hAnsi="Arial Black"/>
              </w:rPr>
            </w:pPr>
          </w:p>
        </w:tc>
        <w:tc>
          <w:tcPr>
            <w:tcW w:w="1048" w:type="dxa"/>
          </w:tcPr>
          <w:p w:rsidR="00857133" w:rsidRPr="00BF330E" w:rsidRDefault="008B263C">
            <w:pPr>
              <w:rPr>
                <w:rFonts w:ascii="Arial Black" w:hAnsi="Arial Black"/>
              </w:rPr>
            </w:pPr>
            <w:r w:rsidRPr="00BF330E">
              <w:rPr>
                <w:rFonts w:ascii="Arial Black" w:hAnsi="Arial Black"/>
              </w:rPr>
              <w:t xml:space="preserve">                                               1</w:t>
            </w:r>
          </w:p>
        </w:tc>
      </w:tr>
      <w:tr w:rsidR="00BF330E" w:rsidRPr="00BF330E" w:rsidTr="00D20B07">
        <w:trPr>
          <w:trHeight w:val="566"/>
        </w:trPr>
        <w:tc>
          <w:tcPr>
            <w:tcW w:w="2514" w:type="dxa"/>
          </w:tcPr>
          <w:p w:rsidR="00857133" w:rsidRPr="00BF330E" w:rsidRDefault="00857133" w:rsidP="00857133">
            <w:pPr>
              <w:rPr>
                <w:rFonts w:ascii="Arial Black" w:hAnsi="Arial Black"/>
              </w:rPr>
            </w:pPr>
            <w:r w:rsidRPr="00BF330E">
              <w:rPr>
                <w:rFonts w:ascii="Arial Black" w:hAnsi="Arial Black"/>
              </w:rPr>
              <w:t>4.1 ÇEMBER</w:t>
            </w:r>
          </w:p>
        </w:tc>
        <w:tc>
          <w:tcPr>
            <w:tcW w:w="5345" w:type="dxa"/>
          </w:tcPr>
          <w:p w:rsidR="00857133" w:rsidRPr="00BF330E" w:rsidRDefault="00857133" w:rsidP="00857133">
            <w:pPr>
              <w:rPr>
                <w:rFonts w:ascii="Arial Black" w:hAnsi="Arial Black"/>
              </w:rPr>
            </w:pPr>
          </w:p>
          <w:p w:rsidR="00857133" w:rsidRPr="00BF330E" w:rsidRDefault="00857133" w:rsidP="00857133">
            <w:pPr>
              <w:rPr>
                <w:rFonts w:ascii="Arial Black" w:hAnsi="Arial Black"/>
              </w:rPr>
            </w:pPr>
            <w:r w:rsidRPr="00BF330E">
              <w:rPr>
                <w:rFonts w:ascii="Arial Black" w:hAnsi="Arial Black"/>
              </w:rPr>
              <w:t>4. 2. Çemberde Açılar.</w:t>
            </w: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57133" w:rsidP="00857133">
            <w:pPr>
              <w:rPr>
                <w:rFonts w:ascii="Arial Black" w:hAnsi="Arial Black"/>
              </w:rPr>
            </w:pPr>
          </w:p>
        </w:tc>
        <w:tc>
          <w:tcPr>
            <w:tcW w:w="1049" w:type="dxa"/>
          </w:tcPr>
          <w:p w:rsidR="00857133" w:rsidRPr="00BF330E" w:rsidRDefault="00857133" w:rsidP="00857133">
            <w:pPr>
              <w:rPr>
                <w:rFonts w:ascii="Arial Black" w:hAnsi="Arial Black"/>
              </w:rPr>
            </w:pPr>
          </w:p>
        </w:tc>
        <w:tc>
          <w:tcPr>
            <w:tcW w:w="1048"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B263C" w:rsidP="00857133">
            <w:pPr>
              <w:rPr>
                <w:rFonts w:ascii="Arial Black" w:hAnsi="Arial Black"/>
              </w:rPr>
            </w:pPr>
            <w:r w:rsidRPr="00BF330E">
              <w:rPr>
                <w:rFonts w:ascii="Arial Black" w:hAnsi="Arial Black"/>
              </w:rPr>
              <w:t>2</w:t>
            </w:r>
          </w:p>
        </w:tc>
        <w:tc>
          <w:tcPr>
            <w:tcW w:w="874" w:type="dxa"/>
          </w:tcPr>
          <w:p w:rsidR="00857133" w:rsidRPr="00BF330E" w:rsidRDefault="008B263C" w:rsidP="00857133">
            <w:pPr>
              <w:rPr>
                <w:rFonts w:ascii="Arial Black" w:hAnsi="Arial Black"/>
              </w:rPr>
            </w:pPr>
            <w:r w:rsidRPr="00BF330E">
              <w:rPr>
                <w:rFonts w:ascii="Arial Black" w:hAnsi="Arial Black"/>
              </w:rPr>
              <w:t>2</w:t>
            </w:r>
          </w:p>
        </w:tc>
        <w:tc>
          <w:tcPr>
            <w:tcW w:w="1048" w:type="dxa"/>
          </w:tcPr>
          <w:p w:rsidR="00857133" w:rsidRPr="00BF330E" w:rsidRDefault="008B263C" w:rsidP="00857133">
            <w:pPr>
              <w:rPr>
                <w:rFonts w:ascii="Arial Black" w:hAnsi="Arial Black"/>
              </w:rPr>
            </w:pPr>
            <w:r w:rsidRPr="00BF330E">
              <w:rPr>
                <w:rFonts w:ascii="Arial Black" w:hAnsi="Arial Black"/>
              </w:rPr>
              <w:t xml:space="preserve">                                              1</w:t>
            </w:r>
          </w:p>
        </w:tc>
      </w:tr>
      <w:tr w:rsidR="00BF330E" w:rsidRPr="00BF330E" w:rsidTr="00D20B07">
        <w:trPr>
          <w:trHeight w:val="551"/>
        </w:trPr>
        <w:tc>
          <w:tcPr>
            <w:tcW w:w="2514" w:type="dxa"/>
          </w:tcPr>
          <w:p w:rsidR="00857133" w:rsidRPr="00BF330E" w:rsidRDefault="00857133" w:rsidP="00857133">
            <w:pPr>
              <w:rPr>
                <w:rFonts w:ascii="Arial Black" w:hAnsi="Arial Black"/>
              </w:rPr>
            </w:pPr>
            <w:r w:rsidRPr="00BF330E">
              <w:rPr>
                <w:rFonts w:ascii="Arial Black" w:hAnsi="Arial Black"/>
              </w:rPr>
              <w:t>4.1 ÇEMBER</w:t>
            </w:r>
          </w:p>
        </w:tc>
        <w:tc>
          <w:tcPr>
            <w:tcW w:w="5345" w:type="dxa"/>
          </w:tcPr>
          <w:p w:rsidR="00857133" w:rsidRPr="00BF330E" w:rsidRDefault="00857133" w:rsidP="00857133">
            <w:pPr>
              <w:rPr>
                <w:rFonts w:ascii="Arial Black" w:hAnsi="Arial Black"/>
              </w:rPr>
            </w:pPr>
            <w:r w:rsidRPr="00BF330E">
              <w:rPr>
                <w:rFonts w:ascii="Arial Black" w:hAnsi="Arial Black"/>
              </w:rPr>
              <w:t>4. 3. Dairenin Çevresi ve Alanı.</w:t>
            </w:r>
          </w:p>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57133" w:rsidP="00857133">
            <w:pPr>
              <w:rPr>
                <w:rFonts w:ascii="Arial Black" w:hAnsi="Arial Black"/>
              </w:rPr>
            </w:pPr>
          </w:p>
        </w:tc>
        <w:tc>
          <w:tcPr>
            <w:tcW w:w="1049"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1048" w:type="dxa"/>
          </w:tcPr>
          <w:p w:rsidR="00857133" w:rsidRPr="00BF330E" w:rsidRDefault="008B263C" w:rsidP="00857133">
            <w:pPr>
              <w:rPr>
                <w:rFonts w:ascii="Arial Black" w:hAnsi="Arial Black"/>
              </w:rPr>
            </w:pPr>
            <w:r w:rsidRPr="00BF330E">
              <w:rPr>
                <w:rFonts w:ascii="Arial Black" w:hAnsi="Arial Black"/>
              </w:rPr>
              <w:t xml:space="preserve">                                             1</w:t>
            </w:r>
          </w:p>
        </w:tc>
      </w:tr>
      <w:tr w:rsidR="00BF330E" w:rsidRPr="00BF330E" w:rsidTr="00D20B07">
        <w:trPr>
          <w:trHeight w:val="834"/>
        </w:trPr>
        <w:tc>
          <w:tcPr>
            <w:tcW w:w="2514" w:type="dxa"/>
          </w:tcPr>
          <w:p w:rsidR="00857133" w:rsidRPr="00BF330E" w:rsidRDefault="00857133" w:rsidP="00857133">
            <w:pPr>
              <w:rPr>
                <w:rFonts w:ascii="Arial Black" w:hAnsi="Arial Black"/>
              </w:rPr>
            </w:pPr>
            <w:r w:rsidRPr="00BF330E">
              <w:rPr>
                <w:rFonts w:ascii="Arial Black" w:hAnsi="Arial Black"/>
              </w:rPr>
              <w:t>4.1 ÇEMBER</w:t>
            </w:r>
          </w:p>
        </w:tc>
        <w:tc>
          <w:tcPr>
            <w:tcW w:w="5345" w:type="dxa"/>
          </w:tcPr>
          <w:p w:rsidR="00857133" w:rsidRPr="00BF330E" w:rsidRDefault="00857133" w:rsidP="00857133">
            <w:pPr>
              <w:rPr>
                <w:rFonts w:ascii="Arial Black" w:hAnsi="Arial Black"/>
              </w:rPr>
            </w:pPr>
            <w:r w:rsidRPr="00BF330E">
              <w:rPr>
                <w:rFonts w:ascii="Arial Black" w:hAnsi="Arial Black"/>
              </w:rPr>
              <w:t>4. 3. 1. Dairenin Çevre ve Alan Bağıntıları</w:t>
            </w:r>
            <w:proofErr w:type="gramStart"/>
            <w:r w:rsidRPr="00BF330E">
              <w:rPr>
                <w:rFonts w:ascii="Arial Black" w:hAnsi="Arial Black"/>
              </w:rPr>
              <w:t>..</w:t>
            </w:r>
            <w:proofErr w:type="gramEnd"/>
          </w:p>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4" w:type="dxa"/>
          </w:tcPr>
          <w:p w:rsidR="00857133" w:rsidRPr="00BF330E" w:rsidRDefault="00857133" w:rsidP="00857133">
            <w:pPr>
              <w:rPr>
                <w:rFonts w:ascii="Arial Black" w:hAnsi="Arial Black"/>
              </w:rPr>
            </w:pPr>
          </w:p>
        </w:tc>
        <w:tc>
          <w:tcPr>
            <w:tcW w:w="873" w:type="dxa"/>
          </w:tcPr>
          <w:p w:rsidR="00857133" w:rsidRPr="00BF330E" w:rsidRDefault="00857133" w:rsidP="00857133">
            <w:pPr>
              <w:rPr>
                <w:rFonts w:ascii="Arial Black" w:hAnsi="Arial Black"/>
              </w:rPr>
            </w:pPr>
          </w:p>
        </w:tc>
        <w:tc>
          <w:tcPr>
            <w:tcW w:w="1049" w:type="dxa"/>
          </w:tcPr>
          <w:p w:rsidR="00857133" w:rsidRPr="00BF330E" w:rsidRDefault="00857133" w:rsidP="00857133">
            <w:pPr>
              <w:rPr>
                <w:rFonts w:ascii="Arial Black" w:hAnsi="Arial Black"/>
              </w:rPr>
            </w:pPr>
          </w:p>
        </w:tc>
        <w:tc>
          <w:tcPr>
            <w:tcW w:w="1048" w:type="dxa"/>
          </w:tcPr>
          <w:p w:rsidR="00857133" w:rsidRPr="00BF330E" w:rsidRDefault="00857133" w:rsidP="00857133">
            <w:pPr>
              <w:rPr>
                <w:rFonts w:ascii="Arial Black" w:hAnsi="Arial Black"/>
              </w:rPr>
            </w:pPr>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874" w:type="dxa"/>
          </w:tcPr>
          <w:p w:rsidR="00857133" w:rsidRPr="00BF330E" w:rsidRDefault="008B263C" w:rsidP="00857133">
            <w:pPr>
              <w:rPr>
                <w:rFonts w:ascii="Arial Black" w:hAnsi="Arial Black"/>
              </w:rPr>
            </w:pPr>
            <w:r w:rsidRPr="00BF330E">
              <w:rPr>
                <w:rFonts w:ascii="Arial Black" w:hAnsi="Arial Black"/>
              </w:rPr>
              <w:t>1</w:t>
            </w:r>
          </w:p>
        </w:tc>
        <w:tc>
          <w:tcPr>
            <w:tcW w:w="1048" w:type="dxa"/>
          </w:tcPr>
          <w:p w:rsidR="00857133" w:rsidRPr="00BF330E" w:rsidRDefault="00857133" w:rsidP="00857133">
            <w:pPr>
              <w:rPr>
                <w:rFonts w:ascii="Arial Black" w:hAnsi="Arial Black"/>
              </w:rPr>
            </w:pPr>
          </w:p>
        </w:tc>
      </w:tr>
    </w:tbl>
    <w:p w:rsidR="00031D7A" w:rsidRPr="00BF330E" w:rsidRDefault="00031D7A">
      <w:pPr>
        <w:rPr>
          <w:rFonts w:ascii="Arial Black" w:hAnsi="Arial Black"/>
        </w:rPr>
        <w:sectPr w:rsidR="00031D7A" w:rsidRPr="00BF330E">
          <w:headerReference w:type="default" r:id="rId7"/>
          <w:footerReference w:type="default" r:id="rId8"/>
          <w:pgSz w:w="16837" w:h="11905" w:orient="landscape"/>
          <w:pgMar w:top="600" w:right="600" w:bottom="600" w:left="600" w:header="720" w:footer="720" w:gutter="0"/>
          <w:cols w:space="720"/>
        </w:sectPr>
      </w:pPr>
    </w:p>
    <w:p w:rsidR="00031D7A" w:rsidRPr="00BF330E" w:rsidRDefault="00031D7A" w:rsidP="009B2D0B">
      <w:pPr>
        <w:rPr>
          <w:rFonts w:ascii="Arial Black" w:hAnsi="Arial Black"/>
        </w:rPr>
      </w:pPr>
      <w:bookmarkStart w:id="0" w:name="_GoBack"/>
      <w:bookmarkEnd w:id="0"/>
    </w:p>
    <w:sectPr w:rsidR="00031D7A" w:rsidRPr="00BF330E">
      <w:pgSz w:w="16837" w:h="11905" w:orient="landscape"/>
      <w:pgMar w:top="600" w:right="600" w:bottom="6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F4" w:rsidRDefault="00BC73F4">
      <w:pPr>
        <w:spacing w:after="0" w:line="240" w:lineRule="auto"/>
      </w:pPr>
      <w:r>
        <w:separator/>
      </w:r>
    </w:p>
  </w:endnote>
  <w:endnote w:type="continuationSeparator" w:id="0">
    <w:p w:rsidR="00BC73F4" w:rsidRDefault="00BC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7A" w:rsidRDefault="000A37EA">
    <w:pPr>
      <w:jc w:val="right"/>
    </w:pPr>
    <w:r>
      <w:fldChar w:fldCharType="begin"/>
    </w:r>
    <w:r>
      <w:instrText xml:space="preserve"> PAGE </w:instrText>
    </w:r>
    <w:r>
      <w:fldChar w:fldCharType="separate"/>
    </w:r>
    <w:r w:rsidR="00D20B07">
      <w:rPr>
        <w:noProof/>
      </w:rPr>
      <w:t>3</w:t>
    </w:r>
    <w:r>
      <w:fldChar w:fldCharType="end"/>
    </w:r>
    <w:r>
      <w:t xml:space="preserve"> / </w:t>
    </w:r>
    <w:fldSimple w:instr=" NUMPAGES ">
      <w:r w:rsidR="00D20B0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F4" w:rsidRDefault="00BC73F4">
      <w:pPr>
        <w:spacing w:after="0" w:line="240" w:lineRule="auto"/>
      </w:pPr>
      <w:r>
        <w:separator/>
      </w:r>
    </w:p>
  </w:footnote>
  <w:footnote w:type="continuationSeparator" w:id="0">
    <w:p w:rsidR="00BC73F4" w:rsidRDefault="00BC7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A" w:rsidRDefault="001F135A" w:rsidP="001F135A">
    <w:r>
      <w:rPr>
        <w:b/>
        <w:bCs/>
        <w:sz w:val="24"/>
        <w:szCs w:val="24"/>
      </w:rPr>
      <w:t xml:space="preserve">11. SINIF </w:t>
    </w:r>
    <w:r w:rsidR="00D20B07">
      <w:rPr>
        <w:b/>
        <w:bCs/>
        <w:sz w:val="24"/>
        <w:szCs w:val="24"/>
      </w:rPr>
      <w:t xml:space="preserve">2. DÖNEM </w:t>
    </w:r>
    <w:r>
      <w:rPr>
        <w:b/>
        <w:bCs/>
        <w:sz w:val="24"/>
        <w:szCs w:val="24"/>
      </w:rPr>
      <w:t>TEMEL MATEMATİK KONU SORU DAĞILIM TABLOSU</w:t>
    </w:r>
  </w:p>
  <w:p w:rsidR="00031D7A" w:rsidRPr="001F135A" w:rsidRDefault="00031D7A" w:rsidP="001F135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855"/>
    <w:multiLevelType w:val="hybridMultilevel"/>
    <w:tmpl w:val="5622B12E"/>
    <w:lvl w:ilvl="0" w:tplc="8D9280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70512606"/>
    <w:multiLevelType w:val="hybridMultilevel"/>
    <w:tmpl w:val="FC88AC02"/>
    <w:lvl w:ilvl="0" w:tplc="973C588A">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7A"/>
    <w:rsid w:val="00013C6E"/>
    <w:rsid w:val="00031D7A"/>
    <w:rsid w:val="00064ED8"/>
    <w:rsid w:val="000A37EA"/>
    <w:rsid w:val="000B7346"/>
    <w:rsid w:val="00117CB5"/>
    <w:rsid w:val="001B6E2D"/>
    <w:rsid w:val="001F135A"/>
    <w:rsid w:val="00333267"/>
    <w:rsid w:val="003A7FC0"/>
    <w:rsid w:val="004373C8"/>
    <w:rsid w:val="0055490B"/>
    <w:rsid w:val="00695BAE"/>
    <w:rsid w:val="0084108F"/>
    <w:rsid w:val="00857133"/>
    <w:rsid w:val="008B263C"/>
    <w:rsid w:val="009B2D0B"/>
    <w:rsid w:val="009D670B"/>
    <w:rsid w:val="00A13683"/>
    <w:rsid w:val="00AD1776"/>
    <w:rsid w:val="00B1339F"/>
    <w:rsid w:val="00BC73F4"/>
    <w:rsid w:val="00BF330E"/>
    <w:rsid w:val="00CC66F2"/>
    <w:rsid w:val="00D20B07"/>
    <w:rsid w:val="00DB67ED"/>
    <w:rsid w:val="00DC5474"/>
    <w:rsid w:val="00E057BB"/>
    <w:rsid w:val="00E10565"/>
    <w:rsid w:val="00E758EE"/>
    <w:rsid w:val="00FD3BB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ED16"/>
  <w15:docId w15:val="{0F2E6AF4-6004-4197-A0F9-A85F3366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unhideWhenUsed/>
    <w:rPr>
      <w:vertAlign w:val="superscript"/>
    </w:rPr>
  </w:style>
  <w:style w:type="paragraph" w:customStyle="1" w:styleId="Heading2">
    <w:name w:val="Heading2"/>
    <w:basedOn w:val="Normal"/>
    <w:pPr>
      <w:jc w:val="center"/>
    </w:pPr>
  </w:style>
  <w:style w:type="paragraph" w:styleId="ListeParagraf">
    <w:name w:val="List Paragraph"/>
    <w:basedOn w:val="Normal"/>
    <w:uiPriority w:val="34"/>
    <w:qFormat/>
    <w:rsid w:val="0084108F"/>
    <w:pPr>
      <w:ind w:left="720"/>
      <w:contextualSpacing/>
    </w:pPr>
  </w:style>
  <w:style w:type="paragraph" w:styleId="stBilgi">
    <w:name w:val="header"/>
    <w:basedOn w:val="Normal"/>
    <w:link w:val="stBilgiChar"/>
    <w:uiPriority w:val="99"/>
    <w:unhideWhenUsed/>
    <w:rsid w:val="00064E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ED8"/>
  </w:style>
  <w:style w:type="paragraph" w:styleId="AltBilgi">
    <w:name w:val="footer"/>
    <w:basedOn w:val="Normal"/>
    <w:link w:val="AltBilgiChar"/>
    <w:uiPriority w:val="99"/>
    <w:unhideWhenUsed/>
    <w:rsid w:val="00064E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ED8"/>
  </w:style>
  <w:style w:type="table" w:styleId="TabloKlavuzu">
    <w:name w:val="Table Grid"/>
    <w:basedOn w:val="NormalTablo"/>
    <w:uiPriority w:val="39"/>
    <w:rsid w:val="00857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9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322</Words>
  <Characters>1839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2023-2024 EĞİTİM-ÖĞRETİM YILI BULANIK ANADOLU İMAM HATİP LİSESİ 11. SINIF TEMEL MATEMATİK YILLIK PLANI - Öğretmen Evrak Uygulaması</vt:lpstr>
    </vt:vector>
  </TitlesOfParts>
  <Manager/>
  <Company>ÖğretmenEvrak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EĞİTİM-ÖĞRETİM YILI BULANIK ANADOLU İMAM HATİP LİSESİ 11. SINIF TEMEL MATEMATİK YILLIK PLANI - Öğretmen Evrak Uygulaması</dc:title>
  <dc:subject>Evraklarınızı otomatik hazırlar.</dc:subject>
  <dc:creator>İnstagram @ogretmen_evrak</dc:creator>
  <cp:keywords>Öğretmen; Öğretmen Evrak; zümre; şök; Yıllık Plan; performans proje; kazanımlar; ödev kontrol</cp:keywords>
  <dc:description>Uygulamamız öğretmenlerin iş yükünü azaltarak, yaşamlarına daha fazla vakit ayırabilmelerini sağlamak, evrak taşıma yükünden kurtarmak ve kağıt israfını azaltmak için tasarlanmıştır. Kullancı deneyimi ve kaliteye önem veren ekibimize daima uygulamamızın iletişim kısmından ulaşabilir; görüş, fikir ve önerilerinizi iletebilirsiniz.</dc:description>
  <cp:lastModifiedBy>Muş ÖDM</cp:lastModifiedBy>
  <cp:revision>8</cp:revision>
  <dcterms:created xsi:type="dcterms:W3CDTF">2023-10-05T10:57:00Z</dcterms:created>
  <dcterms:modified xsi:type="dcterms:W3CDTF">2024-03-08T07:58:00Z</dcterms:modified>
  <cp:category>Eğitim Uygulamaları;Eğitim Çözümleri</cp:category>
</cp:coreProperties>
</file>