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26"/>
        <w:tblW w:w="15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111"/>
        <w:gridCol w:w="2535"/>
        <w:gridCol w:w="1306"/>
        <w:gridCol w:w="655"/>
        <w:gridCol w:w="2505"/>
        <w:gridCol w:w="2708"/>
        <w:gridCol w:w="430"/>
      </w:tblGrid>
      <w:tr w:rsidR="00941FE9" w:rsidRPr="00941FE9" w:rsidTr="00C20A7B">
        <w:trPr>
          <w:trHeight w:val="3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9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Ünite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Kazanımlar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Sınav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Sınav</w:t>
            </w:r>
          </w:p>
        </w:tc>
      </w:tr>
      <w:tr w:rsidR="00941FE9" w:rsidRPr="00941FE9" w:rsidTr="00C20A7B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İl/İlçe Genelinde Yapılacak Ortak Sınav 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Okul Genelinde Yapılacak Ortak Sınav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İl/İlçe Genelinde Yapılacak Ortak Sınav 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Okul Genelinde Yapılacak Ortak Sınav</w:t>
            </w:r>
          </w:p>
        </w:tc>
      </w:tr>
      <w:tr w:rsidR="00941FE9" w:rsidRPr="00941FE9" w:rsidTr="00C20A7B">
        <w:trPr>
          <w:trHeight w:val="15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41FE9" w:rsidRPr="00941FE9" w:rsidTr="00C20A7B">
        <w:trPr>
          <w:trHeight w:val="16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   Senaryo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   Senaryo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   Senaryo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941FE9" w:rsidRPr="00941FE9" w:rsidRDefault="00941FE9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   Senaryo</w:t>
            </w:r>
          </w:p>
        </w:tc>
      </w:tr>
    </w:tbl>
    <w:p w:rsidR="00941FE9" w:rsidRPr="006F11BE" w:rsidRDefault="006F11BE" w:rsidP="006F11BE">
      <w:pPr>
        <w:tabs>
          <w:tab w:val="left" w:pos="6540"/>
        </w:tabs>
        <w:jc w:val="center"/>
        <w:rPr>
          <w:b/>
        </w:rPr>
      </w:pPr>
      <w:r w:rsidRPr="006F11BE">
        <w:rPr>
          <w:b/>
          <w:sz w:val="24"/>
        </w:rPr>
        <w:t>Ortaöğretim Seçmeli Sosyoloji Dersi Konu Soru Dağılım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4"/>
        <w:gridCol w:w="3842"/>
        <w:gridCol w:w="2554"/>
        <w:gridCol w:w="1274"/>
        <w:gridCol w:w="709"/>
        <w:gridCol w:w="2506"/>
        <w:gridCol w:w="2661"/>
        <w:gridCol w:w="19"/>
        <w:gridCol w:w="429"/>
      </w:tblGrid>
      <w:tr w:rsidR="00913A45" w:rsidTr="004174C8">
        <w:tc>
          <w:tcPr>
            <w:tcW w:w="1396" w:type="dxa"/>
            <w:vMerge w:val="restart"/>
            <w:textDirection w:val="btLr"/>
          </w:tcPr>
          <w:p w:rsidR="00913A45" w:rsidRDefault="00913A45" w:rsidP="00913A45">
            <w:pPr>
              <w:ind w:left="113" w:right="113"/>
            </w:pPr>
            <w:r w:rsidRPr="00941FE9">
              <w:t>1. ÜNİTE: SOSYOLOJİYE GİRİŞ</w:t>
            </w:r>
          </w:p>
        </w:tc>
        <w:tc>
          <w:tcPr>
            <w:tcW w:w="3844" w:type="dxa"/>
          </w:tcPr>
          <w:p w:rsidR="00913A45" w:rsidRDefault="00913A45" w:rsidP="00941FE9">
            <w:r w:rsidRPr="00941FE9">
              <w:t>1.Sosyoloji hakkındaki bilgilerini sorgular</w:t>
            </w:r>
          </w:p>
        </w:tc>
        <w:tc>
          <w:tcPr>
            <w:tcW w:w="2552" w:type="dxa"/>
          </w:tcPr>
          <w:p w:rsidR="00913A45" w:rsidRDefault="008506F2" w:rsidP="008506F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913A45" w:rsidP="00941FE9"/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913A45" w:rsidP="00941FE9"/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>2.Toplumu oluşturan öğelerin etkileşim içinde olduğunu fark eder.</w:t>
            </w:r>
          </w:p>
        </w:tc>
        <w:tc>
          <w:tcPr>
            <w:tcW w:w="2552" w:type="dxa"/>
          </w:tcPr>
          <w:p w:rsidR="00913A45" w:rsidRDefault="008506F2" w:rsidP="008506F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13A45" w:rsidRDefault="00B14954" w:rsidP="00941FE9">
            <w:r>
              <w:t>1</w:t>
            </w:r>
          </w:p>
        </w:tc>
        <w:tc>
          <w:tcPr>
            <w:tcW w:w="709" w:type="dxa"/>
          </w:tcPr>
          <w:p w:rsidR="00913A45" w:rsidRDefault="00B14954" w:rsidP="00941FE9">
            <w:r>
              <w:t>1</w:t>
            </w:r>
          </w:p>
        </w:tc>
        <w:tc>
          <w:tcPr>
            <w:tcW w:w="2508" w:type="dxa"/>
          </w:tcPr>
          <w:p w:rsidR="00913A45" w:rsidRDefault="004D3839" w:rsidP="00941FE9">
            <w:r>
              <w:t>1</w:t>
            </w:r>
          </w:p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EC39C3" w:rsidP="00941FE9">
            <w:r>
              <w:t>1</w:t>
            </w:r>
          </w:p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>3. Sosyolojinin bağımsız bir bilim haline gelişini kavrar.</w:t>
            </w:r>
          </w:p>
        </w:tc>
        <w:tc>
          <w:tcPr>
            <w:tcW w:w="2552" w:type="dxa"/>
          </w:tcPr>
          <w:p w:rsidR="00913A45" w:rsidRDefault="008506F2" w:rsidP="008506F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13A45" w:rsidRDefault="00B14954" w:rsidP="00941FE9">
            <w:r>
              <w:t>1</w:t>
            </w:r>
          </w:p>
        </w:tc>
        <w:tc>
          <w:tcPr>
            <w:tcW w:w="709" w:type="dxa"/>
          </w:tcPr>
          <w:p w:rsidR="00913A45" w:rsidRDefault="00B14954" w:rsidP="00941FE9">
            <w:r>
              <w:t>1</w:t>
            </w:r>
          </w:p>
        </w:tc>
        <w:tc>
          <w:tcPr>
            <w:tcW w:w="2508" w:type="dxa"/>
          </w:tcPr>
          <w:p w:rsidR="00913A45" w:rsidRDefault="004D3839" w:rsidP="00941FE9">
            <w:r>
              <w:t>1</w:t>
            </w:r>
          </w:p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913A45" w:rsidP="00941FE9"/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Pr="00941FE9" w:rsidRDefault="00913A45" w:rsidP="00941FE9">
            <w:r w:rsidRPr="00941FE9">
              <w:t>4. Sosyolojik araştırmalarda kullanılan yöntemleri tanır.</w:t>
            </w:r>
          </w:p>
          <w:p w:rsidR="00913A45" w:rsidRDefault="00913A45" w:rsidP="00941FE9"/>
        </w:tc>
        <w:tc>
          <w:tcPr>
            <w:tcW w:w="2552" w:type="dxa"/>
          </w:tcPr>
          <w:p w:rsidR="00913A45" w:rsidRDefault="008506F2" w:rsidP="008506F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13A45" w:rsidRDefault="00B14954" w:rsidP="00941FE9">
            <w:r>
              <w:t>1</w:t>
            </w:r>
          </w:p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4D3839" w:rsidP="00941FE9">
            <w:r>
              <w:t>1</w:t>
            </w:r>
          </w:p>
        </w:tc>
        <w:tc>
          <w:tcPr>
            <w:tcW w:w="2683" w:type="dxa"/>
            <w:gridSpan w:val="2"/>
          </w:tcPr>
          <w:p w:rsidR="00913A45" w:rsidRDefault="00EC39C3" w:rsidP="00941FE9">
            <w:r>
              <w:t>1</w:t>
            </w:r>
          </w:p>
        </w:tc>
        <w:tc>
          <w:tcPr>
            <w:tcW w:w="429" w:type="dxa"/>
          </w:tcPr>
          <w:p w:rsidR="00913A45" w:rsidRDefault="00913A45" w:rsidP="00941FE9"/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>5. Türk sosyologlarının sosyolojiye katkılarını fark eder.</w:t>
            </w:r>
          </w:p>
        </w:tc>
        <w:tc>
          <w:tcPr>
            <w:tcW w:w="2552" w:type="dxa"/>
          </w:tcPr>
          <w:p w:rsidR="00913A45" w:rsidRDefault="008506F2" w:rsidP="0020184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B14954" w:rsidP="00941FE9">
            <w:r>
              <w:t>1</w:t>
            </w:r>
          </w:p>
        </w:tc>
        <w:tc>
          <w:tcPr>
            <w:tcW w:w="2508" w:type="dxa"/>
          </w:tcPr>
          <w:p w:rsidR="00913A45" w:rsidRDefault="00913A45" w:rsidP="00941FE9"/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913A45" w:rsidP="00941FE9"/>
        </w:tc>
      </w:tr>
      <w:tr w:rsidR="00913A45" w:rsidTr="004174C8">
        <w:tc>
          <w:tcPr>
            <w:tcW w:w="1396" w:type="dxa"/>
            <w:vMerge w:val="restart"/>
            <w:textDirection w:val="btLr"/>
          </w:tcPr>
          <w:p w:rsidR="00913A45" w:rsidRDefault="00913A45" w:rsidP="00913A45">
            <w:pPr>
              <w:ind w:left="113" w:right="113"/>
            </w:pPr>
            <w:r w:rsidRPr="00913A45">
              <w:t>2. ÜNİTE: BİREY VE TOPLUM</w:t>
            </w:r>
          </w:p>
        </w:tc>
        <w:tc>
          <w:tcPr>
            <w:tcW w:w="3844" w:type="dxa"/>
          </w:tcPr>
          <w:p w:rsidR="00913A45" w:rsidRDefault="00913A45" w:rsidP="00941FE9">
            <w:r w:rsidRPr="00941FE9">
              <w:t>6. Sosyalleşme kavramını örneklerle açıklar.</w:t>
            </w:r>
          </w:p>
        </w:tc>
        <w:tc>
          <w:tcPr>
            <w:tcW w:w="2552" w:type="dxa"/>
          </w:tcPr>
          <w:p w:rsidR="00913A45" w:rsidRDefault="008506F2" w:rsidP="00201846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B14954" w:rsidP="00941FE9">
            <w:r>
              <w:t>1</w:t>
            </w:r>
          </w:p>
        </w:tc>
        <w:tc>
          <w:tcPr>
            <w:tcW w:w="2508" w:type="dxa"/>
          </w:tcPr>
          <w:p w:rsidR="00913A45" w:rsidRDefault="00913A45" w:rsidP="00941FE9"/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913A45" w:rsidP="00941FE9"/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>7. Sosyalleşme sürecini etkileyen unsurları açıklar.</w:t>
            </w:r>
          </w:p>
        </w:tc>
        <w:tc>
          <w:tcPr>
            <w:tcW w:w="2552" w:type="dxa"/>
          </w:tcPr>
          <w:p w:rsidR="00913A45" w:rsidRDefault="008506F2" w:rsidP="0020184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13A45" w:rsidRDefault="00B14954" w:rsidP="00941FE9">
            <w:r>
              <w:t>1</w:t>
            </w:r>
          </w:p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4D3839" w:rsidP="00941FE9">
            <w:r>
              <w:t>1</w:t>
            </w:r>
          </w:p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EC39C3" w:rsidP="00941FE9">
            <w:r>
              <w:t>1</w:t>
            </w:r>
          </w:p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>8. Sosyalleşmenin hayat boyu devam eden bir süreç olduğunu fark eder.</w:t>
            </w:r>
          </w:p>
        </w:tc>
        <w:tc>
          <w:tcPr>
            <w:tcW w:w="2552" w:type="dxa"/>
          </w:tcPr>
          <w:p w:rsidR="00913A45" w:rsidRDefault="008506F2" w:rsidP="0020184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913A45" w:rsidP="00941FE9"/>
        </w:tc>
        <w:tc>
          <w:tcPr>
            <w:tcW w:w="2683" w:type="dxa"/>
            <w:gridSpan w:val="2"/>
          </w:tcPr>
          <w:p w:rsidR="00913A45" w:rsidRDefault="00EC39C3" w:rsidP="00941FE9">
            <w:r>
              <w:t>1</w:t>
            </w:r>
          </w:p>
        </w:tc>
        <w:tc>
          <w:tcPr>
            <w:tcW w:w="429" w:type="dxa"/>
          </w:tcPr>
          <w:p w:rsidR="00913A45" w:rsidRDefault="00913A45" w:rsidP="00941FE9"/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>9. Sosyalleşmenin toplumsal ilişkiler üzerindeki etkilerini değerlendirir.</w:t>
            </w:r>
          </w:p>
        </w:tc>
        <w:tc>
          <w:tcPr>
            <w:tcW w:w="2552" w:type="dxa"/>
          </w:tcPr>
          <w:p w:rsidR="00913A45" w:rsidRDefault="008506F2" w:rsidP="0020184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B14954" w:rsidP="00941FE9">
            <w:r>
              <w:t>1</w:t>
            </w:r>
          </w:p>
        </w:tc>
        <w:tc>
          <w:tcPr>
            <w:tcW w:w="2508" w:type="dxa"/>
          </w:tcPr>
          <w:p w:rsidR="00913A45" w:rsidRDefault="00913A45" w:rsidP="00941FE9"/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913A45" w:rsidP="00941FE9"/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Pr="00941FE9" w:rsidRDefault="00913A45" w:rsidP="00941FE9">
            <w:r w:rsidRPr="00941FE9">
              <w:t>10.Toplumsal konum, statü ve rol kavramları arasında ilişki kurar.</w:t>
            </w:r>
          </w:p>
          <w:p w:rsidR="00913A45" w:rsidRDefault="00913A45" w:rsidP="00941FE9"/>
        </w:tc>
        <w:tc>
          <w:tcPr>
            <w:tcW w:w="2552" w:type="dxa"/>
          </w:tcPr>
          <w:p w:rsidR="00913A45" w:rsidRDefault="008506F2" w:rsidP="00201846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13A45" w:rsidRDefault="00B14954" w:rsidP="00941FE9">
            <w:r>
              <w:t>1</w:t>
            </w:r>
          </w:p>
        </w:tc>
        <w:tc>
          <w:tcPr>
            <w:tcW w:w="709" w:type="dxa"/>
          </w:tcPr>
          <w:p w:rsidR="00913A45" w:rsidRDefault="00B3767F" w:rsidP="00941FE9">
            <w:r>
              <w:t>1</w:t>
            </w:r>
          </w:p>
        </w:tc>
        <w:tc>
          <w:tcPr>
            <w:tcW w:w="2508" w:type="dxa"/>
          </w:tcPr>
          <w:p w:rsidR="00913A45" w:rsidRDefault="004D3839" w:rsidP="00941FE9">
            <w:r>
              <w:t>1</w:t>
            </w:r>
          </w:p>
        </w:tc>
        <w:tc>
          <w:tcPr>
            <w:tcW w:w="2683" w:type="dxa"/>
            <w:gridSpan w:val="2"/>
          </w:tcPr>
          <w:p w:rsidR="00913A45" w:rsidRDefault="00EC39C3" w:rsidP="00941FE9">
            <w:r>
              <w:t>1</w:t>
            </w:r>
          </w:p>
        </w:tc>
        <w:tc>
          <w:tcPr>
            <w:tcW w:w="429" w:type="dxa"/>
          </w:tcPr>
          <w:p w:rsidR="00913A45" w:rsidRDefault="00EC39C3" w:rsidP="00941FE9">
            <w:r>
              <w:t>1</w:t>
            </w:r>
          </w:p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>11. Sosyal statü ile sosyal saygınlığı ayırt eder.</w:t>
            </w:r>
          </w:p>
        </w:tc>
        <w:tc>
          <w:tcPr>
            <w:tcW w:w="2552" w:type="dxa"/>
          </w:tcPr>
          <w:p w:rsidR="00913A45" w:rsidRDefault="008506F2" w:rsidP="0020184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913A45" w:rsidP="00941FE9"/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913A45" w:rsidP="00941FE9"/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>12. Toplumsal hayatın düzenlenmesinde değerlerin ve normların önemini ifade eder</w:t>
            </w:r>
          </w:p>
        </w:tc>
        <w:tc>
          <w:tcPr>
            <w:tcW w:w="2552" w:type="dxa"/>
          </w:tcPr>
          <w:p w:rsidR="00913A45" w:rsidRDefault="008506F2" w:rsidP="00201846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13A45" w:rsidRDefault="00B14954" w:rsidP="00941FE9">
            <w:r>
              <w:t>1</w:t>
            </w:r>
          </w:p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4D3839" w:rsidP="00941FE9">
            <w:r>
              <w:t>1</w:t>
            </w:r>
          </w:p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913A45" w:rsidP="00941FE9"/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>13. Toplumsal kontrolün işlevlerini ifade eder.</w:t>
            </w:r>
          </w:p>
        </w:tc>
        <w:tc>
          <w:tcPr>
            <w:tcW w:w="2552" w:type="dxa"/>
          </w:tcPr>
          <w:p w:rsidR="00913A45" w:rsidRDefault="00913A45" w:rsidP="00941FE9"/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4D3839" w:rsidP="00941FE9">
            <w:r>
              <w:t>1</w:t>
            </w:r>
          </w:p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EC39C3" w:rsidP="00941FE9">
            <w:r>
              <w:t>1</w:t>
            </w:r>
          </w:p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>14.  Sosyal sapmanın nedenlerini araştırır.</w:t>
            </w:r>
          </w:p>
        </w:tc>
        <w:tc>
          <w:tcPr>
            <w:tcW w:w="2552" w:type="dxa"/>
          </w:tcPr>
          <w:p w:rsidR="00913A45" w:rsidRDefault="00913A45" w:rsidP="00941FE9"/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4D3839" w:rsidP="00941FE9">
            <w:r>
              <w:t>1</w:t>
            </w:r>
          </w:p>
        </w:tc>
        <w:tc>
          <w:tcPr>
            <w:tcW w:w="2683" w:type="dxa"/>
            <w:gridSpan w:val="2"/>
          </w:tcPr>
          <w:p w:rsidR="00913A45" w:rsidRDefault="00EC39C3" w:rsidP="00941FE9">
            <w:r>
              <w:t>1</w:t>
            </w:r>
          </w:p>
        </w:tc>
        <w:tc>
          <w:tcPr>
            <w:tcW w:w="429" w:type="dxa"/>
          </w:tcPr>
          <w:p w:rsidR="00913A45" w:rsidRDefault="00913A45" w:rsidP="00941FE9"/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>15. Statü ve rollerinden doğan hak ve görevlerin toplumsal yaşamdaki önemini bilir.</w:t>
            </w:r>
          </w:p>
        </w:tc>
        <w:tc>
          <w:tcPr>
            <w:tcW w:w="2552" w:type="dxa"/>
          </w:tcPr>
          <w:p w:rsidR="00913A45" w:rsidRDefault="00913A45" w:rsidP="00941FE9"/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913A45" w:rsidP="00941FE9"/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913A45" w:rsidP="00941FE9"/>
        </w:tc>
      </w:tr>
      <w:tr w:rsidR="00913A45" w:rsidTr="004174C8">
        <w:tc>
          <w:tcPr>
            <w:tcW w:w="1396" w:type="dxa"/>
            <w:vMerge w:val="restart"/>
            <w:textDirection w:val="btLr"/>
          </w:tcPr>
          <w:p w:rsidR="00913A45" w:rsidRDefault="00913A45" w:rsidP="00C20A7B">
            <w:pPr>
              <w:ind w:left="148" w:right="113"/>
            </w:pPr>
            <w:r w:rsidRPr="00913A45">
              <w:t>3. ÜNİTE: TOPLUMSAL YAPI</w:t>
            </w:r>
          </w:p>
        </w:tc>
        <w:tc>
          <w:tcPr>
            <w:tcW w:w="3844" w:type="dxa"/>
          </w:tcPr>
          <w:p w:rsidR="00913A45" w:rsidRDefault="00913A45" w:rsidP="00941FE9">
            <w:r w:rsidRPr="00941FE9">
              <w:t>16. Toplumsal yapıyı oluşturan öğeleri analiz eder</w:t>
            </w:r>
            <w:r>
              <w:t>.</w:t>
            </w:r>
          </w:p>
        </w:tc>
        <w:tc>
          <w:tcPr>
            <w:tcW w:w="2552" w:type="dxa"/>
          </w:tcPr>
          <w:p w:rsidR="00913A45" w:rsidRDefault="00913A45" w:rsidP="00941FE9"/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4D3839" w:rsidP="00941FE9">
            <w:r>
              <w:t>1</w:t>
            </w:r>
          </w:p>
        </w:tc>
        <w:tc>
          <w:tcPr>
            <w:tcW w:w="2683" w:type="dxa"/>
            <w:gridSpan w:val="2"/>
          </w:tcPr>
          <w:p w:rsidR="00913A45" w:rsidRDefault="00EC39C3" w:rsidP="00941FE9">
            <w:r>
              <w:t>1</w:t>
            </w:r>
          </w:p>
        </w:tc>
        <w:tc>
          <w:tcPr>
            <w:tcW w:w="429" w:type="dxa"/>
          </w:tcPr>
          <w:p w:rsidR="00913A45" w:rsidRDefault="00913A45" w:rsidP="00941FE9"/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>17. Toplumsal etkileşim tiplerini ayırt eder.</w:t>
            </w:r>
          </w:p>
        </w:tc>
        <w:tc>
          <w:tcPr>
            <w:tcW w:w="2552" w:type="dxa"/>
          </w:tcPr>
          <w:p w:rsidR="00913A45" w:rsidRDefault="00913A45" w:rsidP="00941FE9"/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4D3839" w:rsidP="00941FE9">
            <w:r>
              <w:t>1</w:t>
            </w:r>
          </w:p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EC39C3" w:rsidP="00941FE9">
            <w:r>
              <w:t>1</w:t>
            </w:r>
          </w:p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 xml:space="preserve">18. Toplumsal tabaka ve </w:t>
            </w:r>
            <w:proofErr w:type="spellStart"/>
            <w:r w:rsidRPr="00941FE9">
              <w:t>tabakalaşmanın</w:t>
            </w:r>
            <w:proofErr w:type="spellEnd"/>
            <w:r w:rsidRPr="00941FE9">
              <w:t xml:space="preserve"> yapısını kavrar.</w:t>
            </w:r>
          </w:p>
        </w:tc>
        <w:tc>
          <w:tcPr>
            <w:tcW w:w="2552" w:type="dxa"/>
          </w:tcPr>
          <w:p w:rsidR="00913A45" w:rsidRDefault="00913A45" w:rsidP="00941FE9"/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4D3839" w:rsidP="00941FE9">
            <w:r>
              <w:t>2</w:t>
            </w:r>
          </w:p>
        </w:tc>
        <w:tc>
          <w:tcPr>
            <w:tcW w:w="2683" w:type="dxa"/>
            <w:gridSpan w:val="2"/>
          </w:tcPr>
          <w:p w:rsidR="00913A45" w:rsidRDefault="00EC39C3" w:rsidP="00941FE9">
            <w:r>
              <w:t>1</w:t>
            </w:r>
          </w:p>
        </w:tc>
        <w:tc>
          <w:tcPr>
            <w:tcW w:w="429" w:type="dxa"/>
          </w:tcPr>
          <w:p w:rsidR="00913A45" w:rsidRDefault="00EC39C3" w:rsidP="00941FE9">
            <w:r>
              <w:t>1</w:t>
            </w:r>
          </w:p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941FE9">
              <w:t xml:space="preserve">19.Türk toplumundaki </w:t>
            </w:r>
            <w:proofErr w:type="spellStart"/>
            <w:r w:rsidRPr="00941FE9">
              <w:t>tabakalaşmanın</w:t>
            </w:r>
            <w:proofErr w:type="spellEnd"/>
            <w:r w:rsidRPr="00941FE9">
              <w:t xml:space="preserve"> diğer toplumlardan farkını kavrar.</w:t>
            </w:r>
          </w:p>
        </w:tc>
        <w:tc>
          <w:tcPr>
            <w:tcW w:w="2552" w:type="dxa"/>
          </w:tcPr>
          <w:p w:rsidR="00913A45" w:rsidRDefault="00913A45" w:rsidP="00941FE9"/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913A45" w:rsidP="00941FE9"/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913A45" w:rsidP="00941FE9"/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F220D0">
              <w:rPr>
                <w:i/>
                <w:iCs/>
                <w:sz w:val="20"/>
                <w:szCs w:val="20"/>
                <w:shd w:val="clear" w:color="auto" w:fill="FFFFFF"/>
              </w:rPr>
              <w:t>20.Toplumsal hareketliliğin çeşitlerini ve nedenlerini örneklerle açıklar.</w:t>
            </w:r>
          </w:p>
        </w:tc>
        <w:tc>
          <w:tcPr>
            <w:tcW w:w="2552" w:type="dxa"/>
          </w:tcPr>
          <w:p w:rsidR="00913A45" w:rsidRDefault="00913A45" w:rsidP="00941FE9"/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4D3839" w:rsidP="00941FE9">
            <w:r>
              <w:t>1</w:t>
            </w:r>
          </w:p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EC39C3" w:rsidP="00941FE9">
            <w:r>
              <w:t>1</w:t>
            </w:r>
          </w:p>
        </w:tc>
      </w:tr>
      <w:tr w:rsidR="00913A45" w:rsidTr="004174C8">
        <w:tc>
          <w:tcPr>
            <w:tcW w:w="1396" w:type="dxa"/>
            <w:vMerge/>
          </w:tcPr>
          <w:p w:rsidR="00913A45" w:rsidRDefault="00913A45" w:rsidP="00941FE9"/>
        </w:tc>
        <w:tc>
          <w:tcPr>
            <w:tcW w:w="3844" w:type="dxa"/>
          </w:tcPr>
          <w:p w:rsidR="00913A45" w:rsidRDefault="00913A45" w:rsidP="00941FE9">
            <w:r w:rsidRPr="00F220D0">
              <w:rPr>
                <w:i/>
                <w:iCs/>
                <w:sz w:val="20"/>
                <w:szCs w:val="20"/>
                <w:shd w:val="clear" w:color="auto" w:fill="FFFFFF"/>
              </w:rPr>
              <w:t>21. Toplumsal değişme olgusunu kavrar.</w:t>
            </w:r>
            <w:r w:rsidRPr="00F220D0">
              <w:rPr>
                <w:i/>
                <w:iCs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552" w:type="dxa"/>
          </w:tcPr>
          <w:p w:rsidR="00913A45" w:rsidRDefault="00913A45" w:rsidP="00941FE9"/>
        </w:tc>
        <w:tc>
          <w:tcPr>
            <w:tcW w:w="1275" w:type="dxa"/>
          </w:tcPr>
          <w:p w:rsidR="00913A45" w:rsidRDefault="00913A45" w:rsidP="00941FE9"/>
        </w:tc>
        <w:tc>
          <w:tcPr>
            <w:tcW w:w="709" w:type="dxa"/>
          </w:tcPr>
          <w:p w:rsidR="00913A45" w:rsidRDefault="00913A45" w:rsidP="00941FE9"/>
        </w:tc>
        <w:tc>
          <w:tcPr>
            <w:tcW w:w="2508" w:type="dxa"/>
          </w:tcPr>
          <w:p w:rsidR="00913A45" w:rsidRDefault="00913A45" w:rsidP="00941FE9"/>
        </w:tc>
        <w:tc>
          <w:tcPr>
            <w:tcW w:w="2683" w:type="dxa"/>
            <w:gridSpan w:val="2"/>
          </w:tcPr>
          <w:p w:rsidR="00913A45" w:rsidRDefault="00913A45" w:rsidP="00941FE9"/>
        </w:tc>
        <w:tc>
          <w:tcPr>
            <w:tcW w:w="429" w:type="dxa"/>
          </w:tcPr>
          <w:p w:rsidR="00913A45" w:rsidRDefault="00913A45" w:rsidP="00941FE9"/>
        </w:tc>
      </w:tr>
      <w:tr w:rsidR="004174C8" w:rsidTr="004174C8">
        <w:tc>
          <w:tcPr>
            <w:tcW w:w="1396" w:type="dxa"/>
            <w:vMerge w:val="restart"/>
            <w:textDirection w:val="btLr"/>
          </w:tcPr>
          <w:p w:rsidR="004174C8" w:rsidRDefault="004174C8" w:rsidP="004174C8">
            <w:pPr>
              <w:ind w:left="305" w:right="113"/>
            </w:pPr>
            <w:r>
              <w:t>4.ÜNİTE TOPLUMSAL DEĞİŞME VE GELİŞME</w:t>
            </w:r>
          </w:p>
        </w:tc>
        <w:tc>
          <w:tcPr>
            <w:tcW w:w="3844" w:type="dxa"/>
          </w:tcPr>
          <w:p w:rsidR="004174C8" w:rsidRDefault="004174C8" w:rsidP="00C20A7B">
            <w:r w:rsidRPr="0077062F">
              <w:rPr>
                <w:i/>
                <w:iCs/>
              </w:rPr>
              <w:t>22. Toplumsal değişmeyi etkileyen faktörleri değerlendirir</w:t>
            </w:r>
          </w:p>
        </w:tc>
        <w:tc>
          <w:tcPr>
            <w:tcW w:w="2552" w:type="dxa"/>
          </w:tcPr>
          <w:p w:rsidR="004174C8" w:rsidRDefault="004174C8" w:rsidP="00C20A7B"/>
        </w:tc>
        <w:tc>
          <w:tcPr>
            <w:tcW w:w="1275" w:type="dxa"/>
          </w:tcPr>
          <w:p w:rsidR="004174C8" w:rsidRDefault="004174C8" w:rsidP="00C20A7B"/>
        </w:tc>
        <w:tc>
          <w:tcPr>
            <w:tcW w:w="709" w:type="dxa"/>
          </w:tcPr>
          <w:p w:rsidR="004174C8" w:rsidRDefault="004174C8" w:rsidP="00C20A7B"/>
        </w:tc>
        <w:tc>
          <w:tcPr>
            <w:tcW w:w="2508" w:type="dxa"/>
          </w:tcPr>
          <w:p w:rsidR="004174C8" w:rsidRDefault="004174C8" w:rsidP="00C20A7B">
            <w:r>
              <w:t>2</w:t>
            </w:r>
          </w:p>
        </w:tc>
        <w:tc>
          <w:tcPr>
            <w:tcW w:w="2683" w:type="dxa"/>
            <w:gridSpan w:val="2"/>
          </w:tcPr>
          <w:p w:rsidR="004174C8" w:rsidRDefault="004174C8" w:rsidP="00C20A7B">
            <w:r>
              <w:t>1</w:t>
            </w:r>
          </w:p>
        </w:tc>
        <w:tc>
          <w:tcPr>
            <w:tcW w:w="429" w:type="dxa"/>
          </w:tcPr>
          <w:p w:rsidR="004174C8" w:rsidRDefault="004174C8" w:rsidP="00C20A7B"/>
        </w:tc>
      </w:tr>
      <w:tr w:rsidR="004174C8" w:rsidTr="004174C8">
        <w:tc>
          <w:tcPr>
            <w:tcW w:w="1396" w:type="dxa"/>
            <w:vMerge/>
          </w:tcPr>
          <w:p w:rsidR="004174C8" w:rsidRDefault="004174C8" w:rsidP="00C20A7B"/>
        </w:tc>
        <w:tc>
          <w:tcPr>
            <w:tcW w:w="3844" w:type="dxa"/>
          </w:tcPr>
          <w:p w:rsidR="004174C8" w:rsidRPr="0077062F" w:rsidRDefault="004174C8" w:rsidP="00C20A7B">
            <w:r w:rsidRPr="0077062F">
              <w:rPr>
                <w:iCs/>
                <w:sz w:val="20"/>
                <w:szCs w:val="20"/>
                <w:shd w:val="clear" w:color="auto" w:fill="FFFFFF"/>
              </w:rPr>
              <w:t>23. Toplumsal değişmeyi etkileyen faktörlerin zamanla değişebileceğini fark eder</w:t>
            </w:r>
          </w:p>
        </w:tc>
        <w:tc>
          <w:tcPr>
            <w:tcW w:w="2552" w:type="dxa"/>
          </w:tcPr>
          <w:p w:rsidR="004174C8" w:rsidRDefault="004174C8" w:rsidP="00C20A7B"/>
        </w:tc>
        <w:tc>
          <w:tcPr>
            <w:tcW w:w="1275" w:type="dxa"/>
          </w:tcPr>
          <w:p w:rsidR="004174C8" w:rsidRDefault="004174C8" w:rsidP="00C20A7B"/>
        </w:tc>
        <w:tc>
          <w:tcPr>
            <w:tcW w:w="709" w:type="dxa"/>
          </w:tcPr>
          <w:p w:rsidR="004174C8" w:rsidRDefault="004174C8" w:rsidP="00C20A7B"/>
        </w:tc>
        <w:tc>
          <w:tcPr>
            <w:tcW w:w="2508" w:type="dxa"/>
          </w:tcPr>
          <w:p w:rsidR="004174C8" w:rsidRDefault="004174C8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4174C8" w:rsidRDefault="004174C8" w:rsidP="00C20A7B"/>
        </w:tc>
        <w:tc>
          <w:tcPr>
            <w:tcW w:w="429" w:type="dxa"/>
          </w:tcPr>
          <w:p w:rsidR="004174C8" w:rsidRDefault="004174C8" w:rsidP="00C20A7B"/>
        </w:tc>
      </w:tr>
      <w:tr w:rsidR="004174C8" w:rsidTr="004174C8">
        <w:tc>
          <w:tcPr>
            <w:tcW w:w="1396" w:type="dxa"/>
            <w:vMerge/>
          </w:tcPr>
          <w:p w:rsidR="004174C8" w:rsidRDefault="004174C8" w:rsidP="00C20A7B"/>
        </w:tc>
        <w:tc>
          <w:tcPr>
            <w:tcW w:w="3844" w:type="dxa"/>
          </w:tcPr>
          <w:p w:rsidR="004174C8" w:rsidRPr="0077062F" w:rsidRDefault="004174C8" w:rsidP="00C20A7B">
            <w:r w:rsidRPr="0077062F">
              <w:rPr>
                <w:iCs/>
                <w:sz w:val="20"/>
                <w:szCs w:val="20"/>
                <w:shd w:val="clear" w:color="auto" w:fill="FFFFFF"/>
              </w:rPr>
              <w:t>24. Bilim, teknoloji ve kitle iletişim araçlarının toplumsal değişmeye etkisini değerlendirir.</w:t>
            </w:r>
          </w:p>
        </w:tc>
        <w:tc>
          <w:tcPr>
            <w:tcW w:w="2552" w:type="dxa"/>
          </w:tcPr>
          <w:p w:rsidR="004174C8" w:rsidRDefault="004174C8" w:rsidP="00C20A7B"/>
        </w:tc>
        <w:tc>
          <w:tcPr>
            <w:tcW w:w="1275" w:type="dxa"/>
          </w:tcPr>
          <w:p w:rsidR="004174C8" w:rsidRDefault="004174C8" w:rsidP="00C20A7B"/>
        </w:tc>
        <w:tc>
          <w:tcPr>
            <w:tcW w:w="709" w:type="dxa"/>
          </w:tcPr>
          <w:p w:rsidR="004174C8" w:rsidRDefault="004174C8" w:rsidP="00C20A7B"/>
        </w:tc>
        <w:tc>
          <w:tcPr>
            <w:tcW w:w="2508" w:type="dxa"/>
          </w:tcPr>
          <w:p w:rsidR="004174C8" w:rsidRDefault="004174C8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4174C8" w:rsidRDefault="004174C8" w:rsidP="00C20A7B">
            <w:r>
              <w:t>1</w:t>
            </w:r>
          </w:p>
        </w:tc>
        <w:tc>
          <w:tcPr>
            <w:tcW w:w="429" w:type="dxa"/>
          </w:tcPr>
          <w:p w:rsidR="004174C8" w:rsidRDefault="004174C8" w:rsidP="00C20A7B"/>
        </w:tc>
      </w:tr>
      <w:tr w:rsidR="004174C8" w:rsidTr="004174C8">
        <w:tc>
          <w:tcPr>
            <w:tcW w:w="1396" w:type="dxa"/>
            <w:vMerge/>
          </w:tcPr>
          <w:p w:rsidR="004174C8" w:rsidRDefault="004174C8" w:rsidP="00C20A7B"/>
        </w:tc>
        <w:tc>
          <w:tcPr>
            <w:tcW w:w="3844" w:type="dxa"/>
          </w:tcPr>
          <w:p w:rsidR="004174C8" w:rsidRDefault="004174C8" w:rsidP="00C20A7B">
            <w:r w:rsidRPr="00F220D0">
              <w:rPr>
                <w:i/>
                <w:iCs/>
                <w:sz w:val="20"/>
                <w:szCs w:val="20"/>
                <w:shd w:val="clear" w:color="auto" w:fill="FFFFFF"/>
              </w:rPr>
              <w:t>25. Modernleşmenin toplumsal değişime etkilerini değerlendirir.</w:t>
            </w:r>
            <w:r w:rsidRPr="00F220D0">
              <w:rPr>
                <w:i/>
                <w:iCs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552" w:type="dxa"/>
          </w:tcPr>
          <w:p w:rsidR="004174C8" w:rsidRDefault="004174C8" w:rsidP="00C20A7B"/>
        </w:tc>
        <w:tc>
          <w:tcPr>
            <w:tcW w:w="1275" w:type="dxa"/>
          </w:tcPr>
          <w:p w:rsidR="004174C8" w:rsidRDefault="004174C8" w:rsidP="00C20A7B"/>
        </w:tc>
        <w:tc>
          <w:tcPr>
            <w:tcW w:w="709" w:type="dxa"/>
          </w:tcPr>
          <w:p w:rsidR="004174C8" w:rsidRDefault="004174C8" w:rsidP="00C20A7B"/>
        </w:tc>
        <w:tc>
          <w:tcPr>
            <w:tcW w:w="2508" w:type="dxa"/>
          </w:tcPr>
          <w:p w:rsidR="004174C8" w:rsidRDefault="004174C8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4174C8" w:rsidRDefault="004174C8" w:rsidP="00C20A7B"/>
        </w:tc>
        <w:tc>
          <w:tcPr>
            <w:tcW w:w="429" w:type="dxa"/>
          </w:tcPr>
          <w:p w:rsidR="004174C8" w:rsidRDefault="004174C8" w:rsidP="00C20A7B"/>
        </w:tc>
      </w:tr>
      <w:tr w:rsidR="004174C8" w:rsidTr="004174C8">
        <w:tc>
          <w:tcPr>
            <w:tcW w:w="1396" w:type="dxa"/>
            <w:vMerge/>
          </w:tcPr>
          <w:p w:rsidR="004174C8" w:rsidRDefault="004174C8" w:rsidP="00C20A7B"/>
        </w:tc>
        <w:tc>
          <w:tcPr>
            <w:tcW w:w="3844" w:type="dxa"/>
          </w:tcPr>
          <w:p w:rsidR="004174C8" w:rsidRDefault="004174C8" w:rsidP="00C20A7B">
            <w:r w:rsidRPr="00F220D0">
              <w:rPr>
                <w:i/>
                <w:iCs/>
                <w:sz w:val="20"/>
                <w:szCs w:val="20"/>
                <w:shd w:val="clear" w:color="auto" w:fill="FFFFFF"/>
              </w:rPr>
              <w:t>26. Küreselleşmenin toplumsal değişime etkilerini yorumlar.</w:t>
            </w:r>
          </w:p>
        </w:tc>
        <w:tc>
          <w:tcPr>
            <w:tcW w:w="2552" w:type="dxa"/>
          </w:tcPr>
          <w:p w:rsidR="004174C8" w:rsidRDefault="004174C8" w:rsidP="00C20A7B"/>
        </w:tc>
        <w:tc>
          <w:tcPr>
            <w:tcW w:w="1275" w:type="dxa"/>
          </w:tcPr>
          <w:p w:rsidR="004174C8" w:rsidRDefault="004174C8" w:rsidP="00C20A7B"/>
        </w:tc>
        <w:tc>
          <w:tcPr>
            <w:tcW w:w="709" w:type="dxa"/>
          </w:tcPr>
          <w:p w:rsidR="004174C8" w:rsidRDefault="004174C8" w:rsidP="00C20A7B"/>
        </w:tc>
        <w:tc>
          <w:tcPr>
            <w:tcW w:w="2508" w:type="dxa"/>
          </w:tcPr>
          <w:p w:rsidR="004174C8" w:rsidRDefault="004174C8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4174C8" w:rsidRDefault="004174C8" w:rsidP="00C20A7B"/>
        </w:tc>
        <w:tc>
          <w:tcPr>
            <w:tcW w:w="429" w:type="dxa"/>
          </w:tcPr>
          <w:p w:rsidR="004174C8" w:rsidRDefault="004174C8" w:rsidP="00C20A7B">
            <w:r>
              <w:t>1</w:t>
            </w:r>
          </w:p>
        </w:tc>
      </w:tr>
      <w:tr w:rsidR="004174C8" w:rsidTr="004174C8">
        <w:tc>
          <w:tcPr>
            <w:tcW w:w="1396" w:type="dxa"/>
            <w:vMerge/>
          </w:tcPr>
          <w:p w:rsidR="004174C8" w:rsidRDefault="004174C8" w:rsidP="00C20A7B"/>
        </w:tc>
        <w:tc>
          <w:tcPr>
            <w:tcW w:w="3844" w:type="dxa"/>
          </w:tcPr>
          <w:p w:rsidR="004174C8" w:rsidRDefault="004174C8" w:rsidP="00C20A7B">
            <w:r w:rsidRPr="0077062F">
              <w:t>27. Toplumsal gelişmenin öğelerini tanır.</w:t>
            </w:r>
          </w:p>
        </w:tc>
        <w:tc>
          <w:tcPr>
            <w:tcW w:w="2552" w:type="dxa"/>
          </w:tcPr>
          <w:p w:rsidR="004174C8" w:rsidRDefault="004174C8" w:rsidP="00C20A7B"/>
        </w:tc>
        <w:tc>
          <w:tcPr>
            <w:tcW w:w="1275" w:type="dxa"/>
          </w:tcPr>
          <w:p w:rsidR="004174C8" w:rsidRDefault="004174C8" w:rsidP="00C20A7B"/>
        </w:tc>
        <w:tc>
          <w:tcPr>
            <w:tcW w:w="709" w:type="dxa"/>
          </w:tcPr>
          <w:p w:rsidR="004174C8" w:rsidRDefault="004174C8" w:rsidP="00C20A7B"/>
        </w:tc>
        <w:tc>
          <w:tcPr>
            <w:tcW w:w="2508" w:type="dxa"/>
          </w:tcPr>
          <w:p w:rsidR="004174C8" w:rsidRDefault="004174C8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4174C8" w:rsidRDefault="004174C8" w:rsidP="00C20A7B"/>
        </w:tc>
        <w:tc>
          <w:tcPr>
            <w:tcW w:w="429" w:type="dxa"/>
          </w:tcPr>
          <w:p w:rsidR="004174C8" w:rsidRDefault="004174C8" w:rsidP="00C20A7B"/>
        </w:tc>
      </w:tr>
      <w:tr w:rsidR="004174C8" w:rsidTr="004174C8">
        <w:trPr>
          <w:trHeight w:val="372"/>
        </w:trPr>
        <w:tc>
          <w:tcPr>
            <w:tcW w:w="1396" w:type="dxa"/>
            <w:vMerge/>
          </w:tcPr>
          <w:p w:rsidR="004174C8" w:rsidRDefault="004174C8" w:rsidP="00C20A7B"/>
        </w:tc>
        <w:tc>
          <w:tcPr>
            <w:tcW w:w="6396" w:type="dxa"/>
            <w:gridSpan w:val="2"/>
          </w:tcPr>
          <w:p w:rsidR="004174C8" w:rsidRDefault="004174C8" w:rsidP="00C20A7B"/>
        </w:tc>
        <w:tc>
          <w:tcPr>
            <w:tcW w:w="1275" w:type="dxa"/>
          </w:tcPr>
          <w:p w:rsidR="004174C8" w:rsidRDefault="004174C8" w:rsidP="00C20A7B"/>
        </w:tc>
        <w:tc>
          <w:tcPr>
            <w:tcW w:w="709" w:type="dxa"/>
          </w:tcPr>
          <w:p w:rsidR="004174C8" w:rsidRDefault="004174C8" w:rsidP="00C20A7B"/>
        </w:tc>
        <w:tc>
          <w:tcPr>
            <w:tcW w:w="5620" w:type="dxa"/>
            <w:gridSpan w:val="4"/>
          </w:tcPr>
          <w:p w:rsidR="004174C8" w:rsidRDefault="004174C8" w:rsidP="004174C8"/>
        </w:tc>
      </w:tr>
      <w:tr w:rsidR="004174C8" w:rsidTr="004174C8">
        <w:tc>
          <w:tcPr>
            <w:tcW w:w="1396" w:type="dxa"/>
            <w:vMerge/>
            <w:tcBorders>
              <w:bottom w:val="nil"/>
              <w:right w:val="nil"/>
            </w:tcBorders>
          </w:tcPr>
          <w:p w:rsidR="004174C8" w:rsidRDefault="004174C8" w:rsidP="00C20A7B"/>
        </w:tc>
        <w:tc>
          <w:tcPr>
            <w:tcW w:w="14000" w:type="dxa"/>
            <w:gridSpan w:val="8"/>
            <w:tcBorders>
              <w:left w:val="nil"/>
              <w:bottom w:val="nil"/>
            </w:tcBorders>
          </w:tcPr>
          <w:p w:rsidR="004174C8" w:rsidRPr="004174C8" w:rsidRDefault="004174C8" w:rsidP="004174C8">
            <w:pPr>
              <w:jc w:val="center"/>
              <w:rPr>
                <w:b/>
              </w:rPr>
            </w:pPr>
            <w:r>
              <w:rPr>
                <w:b/>
              </w:rPr>
              <w:t>2. DÖNEM</w:t>
            </w:r>
          </w:p>
        </w:tc>
      </w:tr>
      <w:tr w:rsidR="004174C8" w:rsidTr="004174C8">
        <w:tc>
          <w:tcPr>
            <w:tcW w:w="15396" w:type="dxa"/>
            <w:gridSpan w:val="9"/>
            <w:tcBorders>
              <w:top w:val="nil"/>
            </w:tcBorders>
          </w:tcPr>
          <w:p w:rsidR="004174C8" w:rsidRPr="004174C8" w:rsidRDefault="004174C8" w:rsidP="004174C8">
            <w:pPr>
              <w:jc w:val="center"/>
              <w:rPr>
                <w:b/>
              </w:rPr>
            </w:pPr>
          </w:p>
        </w:tc>
      </w:tr>
      <w:tr w:rsidR="004174C8" w:rsidTr="004174C8">
        <w:trPr>
          <w:trHeight w:val="249"/>
        </w:trPr>
        <w:tc>
          <w:tcPr>
            <w:tcW w:w="1396" w:type="dxa"/>
            <w:vMerge w:val="restart"/>
          </w:tcPr>
          <w:p w:rsidR="004174C8" w:rsidRDefault="004174C8" w:rsidP="00C20A7B">
            <w:pPr>
              <w:ind w:left="113" w:right="113"/>
            </w:pPr>
          </w:p>
          <w:p w:rsidR="004174C8" w:rsidRDefault="004174C8" w:rsidP="004174C8">
            <w:pPr>
              <w:spacing w:after="160" w:line="259" w:lineRule="auto"/>
            </w:pPr>
          </w:p>
        </w:tc>
        <w:tc>
          <w:tcPr>
            <w:tcW w:w="3840" w:type="dxa"/>
          </w:tcPr>
          <w:p w:rsidR="004174C8" w:rsidRDefault="004174C8" w:rsidP="00C20A7B">
            <w:pPr>
              <w:rPr>
                <w:b/>
              </w:rPr>
            </w:pPr>
            <w:r w:rsidRPr="0077062F">
              <w:t>28. Toplumsal bütünleşmenin önemini ifade eder</w:t>
            </w:r>
          </w:p>
        </w:tc>
        <w:tc>
          <w:tcPr>
            <w:tcW w:w="2556" w:type="dxa"/>
          </w:tcPr>
          <w:p w:rsidR="004174C8" w:rsidRDefault="00DC7DF1" w:rsidP="00C20A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4174C8" w:rsidRDefault="00BA045C" w:rsidP="00C20A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4174C8" w:rsidRDefault="00AC0A80" w:rsidP="00C20A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8" w:type="dxa"/>
          </w:tcPr>
          <w:p w:rsidR="004174C8" w:rsidRPr="004174C8" w:rsidRDefault="00340C94" w:rsidP="00C20A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64" w:type="dxa"/>
          </w:tcPr>
          <w:p w:rsidR="004174C8" w:rsidRPr="004174C8" w:rsidRDefault="004174C8" w:rsidP="00C20A7B">
            <w:pPr>
              <w:rPr>
                <w:b/>
              </w:rPr>
            </w:pPr>
          </w:p>
        </w:tc>
        <w:tc>
          <w:tcPr>
            <w:tcW w:w="448" w:type="dxa"/>
            <w:gridSpan w:val="2"/>
          </w:tcPr>
          <w:p w:rsidR="004174C8" w:rsidRPr="004174C8" w:rsidRDefault="004174C8" w:rsidP="00C20A7B">
            <w:pPr>
              <w:rPr>
                <w:b/>
              </w:rPr>
            </w:pPr>
          </w:p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29. Toplumsal çözülmeye neden olan etmenleri analiz eder.</w:t>
            </w:r>
          </w:p>
        </w:tc>
        <w:tc>
          <w:tcPr>
            <w:tcW w:w="2552" w:type="dxa"/>
          </w:tcPr>
          <w:p w:rsidR="00C20A7B" w:rsidRDefault="00DC7DF1" w:rsidP="00C20A7B">
            <w:r>
              <w:t>2</w:t>
            </w:r>
          </w:p>
        </w:tc>
        <w:tc>
          <w:tcPr>
            <w:tcW w:w="1275" w:type="dxa"/>
          </w:tcPr>
          <w:p w:rsidR="00C20A7B" w:rsidRDefault="00BA045C" w:rsidP="00C20A7B">
            <w:r>
              <w:t>1</w:t>
            </w:r>
          </w:p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340C9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30. Toplumsal çözülmeyi önlemeye yönelik çözüm önerileri geliştirir.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AC0A80" w:rsidP="00C20A7B">
            <w:r>
              <w:t>1</w:t>
            </w:r>
          </w:p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E09E2" w:rsidP="00C20A7B">
            <w:r>
              <w:t>1</w:t>
            </w:r>
          </w:p>
        </w:tc>
      </w:tr>
      <w:tr w:rsidR="00C20A7B" w:rsidTr="004174C8">
        <w:tc>
          <w:tcPr>
            <w:tcW w:w="1396" w:type="dxa"/>
            <w:vMerge w:val="restart"/>
            <w:textDirection w:val="btLr"/>
          </w:tcPr>
          <w:p w:rsidR="00C20A7B" w:rsidRPr="00C20A7B" w:rsidRDefault="00C20A7B" w:rsidP="00C20A7B">
            <w:r w:rsidRPr="00C20A7B">
              <w:t>5. ÜNİTE: TOPLUM VE KÜLTÜR</w:t>
            </w:r>
          </w:p>
          <w:p w:rsidR="00C20A7B" w:rsidRDefault="00C20A7B" w:rsidP="00C20A7B">
            <w:pPr>
              <w:ind w:left="113" w:right="113"/>
            </w:pPr>
          </w:p>
        </w:tc>
        <w:tc>
          <w:tcPr>
            <w:tcW w:w="3844" w:type="dxa"/>
          </w:tcPr>
          <w:p w:rsidR="00C20A7B" w:rsidRDefault="00C20A7B" w:rsidP="00C20A7B">
            <w:r w:rsidRPr="0077062F">
              <w:t>31. Kültürün farklı anlamlarını ayırt eder</w:t>
            </w:r>
          </w:p>
        </w:tc>
        <w:tc>
          <w:tcPr>
            <w:tcW w:w="2552" w:type="dxa"/>
          </w:tcPr>
          <w:p w:rsidR="00C20A7B" w:rsidRDefault="00DC7DF1" w:rsidP="00C20A7B">
            <w:r>
              <w:t>2</w:t>
            </w:r>
          </w:p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340C9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32. Kültürün öğelerini analiz eder.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BA045C" w:rsidP="00C20A7B">
            <w:r>
              <w:t>1</w:t>
            </w:r>
          </w:p>
        </w:tc>
        <w:tc>
          <w:tcPr>
            <w:tcW w:w="709" w:type="dxa"/>
          </w:tcPr>
          <w:p w:rsidR="00C20A7B" w:rsidRDefault="00AC0A80" w:rsidP="00C20A7B">
            <w:r>
              <w:t>1</w:t>
            </w:r>
          </w:p>
        </w:tc>
        <w:tc>
          <w:tcPr>
            <w:tcW w:w="2508" w:type="dxa"/>
          </w:tcPr>
          <w:p w:rsidR="00C20A7B" w:rsidRDefault="00340C9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Pr="0077062F" w:rsidRDefault="00C20A7B" w:rsidP="00C20A7B">
            <w:r w:rsidRPr="0077062F">
              <w:t>33.Kültürün işlevlerinin toplumdaki yerini ve önemini analiz eder.</w:t>
            </w:r>
          </w:p>
          <w:p w:rsidR="00C20A7B" w:rsidRDefault="00C20A7B" w:rsidP="00C20A7B"/>
        </w:tc>
        <w:tc>
          <w:tcPr>
            <w:tcW w:w="2552" w:type="dxa"/>
          </w:tcPr>
          <w:p w:rsidR="00C20A7B" w:rsidRDefault="00DC7DF1" w:rsidP="00C20A7B">
            <w:r>
              <w:t>2</w:t>
            </w:r>
          </w:p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AC0A80" w:rsidP="00C20A7B">
            <w:r>
              <w:t>1</w:t>
            </w:r>
          </w:p>
        </w:tc>
        <w:tc>
          <w:tcPr>
            <w:tcW w:w="2508" w:type="dxa"/>
          </w:tcPr>
          <w:p w:rsidR="00C20A7B" w:rsidRDefault="00340C9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34.Kültürün toplumsal bütünleşmeye katkısını değerlendirir</w:t>
            </w:r>
          </w:p>
        </w:tc>
        <w:tc>
          <w:tcPr>
            <w:tcW w:w="2552" w:type="dxa"/>
          </w:tcPr>
          <w:p w:rsidR="00C20A7B" w:rsidRDefault="00DC7DF1" w:rsidP="00C20A7B">
            <w:r>
              <w:t>1</w:t>
            </w:r>
          </w:p>
        </w:tc>
        <w:tc>
          <w:tcPr>
            <w:tcW w:w="1275" w:type="dxa"/>
          </w:tcPr>
          <w:p w:rsidR="00C20A7B" w:rsidRDefault="00BA045C" w:rsidP="00C20A7B">
            <w:r>
              <w:t>1</w:t>
            </w:r>
          </w:p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340C9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E09E2" w:rsidP="00C20A7B">
            <w:r>
              <w:t>1</w:t>
            </w:r>
          </w:p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35.  Kültüre ilişkin kavramları birbirleriyle olan ilişkileri çerçevesinde değerlendirir.</w:t>
            </w:r>
          </w:p>
        </w:tc>
        <w:tc>
          <w:tcPr>
            <w:tcW w:w="2552" w:type="dxa"/>
          </w:tcPr>
          <w:p w:rsidR="00C20A7B" w:rsidRDefault="00DC7DF1" w:rsidP="00C20A7B">
            <w:r>
              <w:t>2</w:t>
            </w:r>
          </w:p>
        </w:tc>
        <w:tc>
          <w:tcPr>
            <w:tcW w:w="1275" w:type="dxa"/>
          </w:tcPr>
          <w:p w:rsidR="00C20A7B" w:rsidRDefault="00AC0A80" w:rsidP="00C20A7B">
            <w:r>
              <w:t>1</w:t>
            </w:r>
          </w:p>
        </w:tc>
        <w:tc>
          <w:tcPr>
            <w:tcW w:w="709" w:type="dxa"/>
          </w:tcPr>
          <w:p w:rsidR="00C20A7B" w:rsidRDefault="00AC0A80" w:rsidP="00C20A7B">
            <w:r>
              <w:t>1</w:t>
            </w:r>
          </w:p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2A69BD" w:rsidP="00C20A7B">
            <w:r>
              <w:t>1</w:t>
            </w:r>
          </w:p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36. Kültürlenme ve Kültürleşme sürecinde kendi toplumsal kültürünün önemini fark eder</w:t>
            </w:r>
            <w:r>
              <w:t>.</w:t>
            </w:r>
          </w:p>
        </w:tc>
        <w:tc>
          <w:tcPr>
            <w:tcW w:w="2552" w:type="dxa"/>
          </w:tcPr>
          <w:p w:rsidR="00C20A7B" w:rsidRDefault="00DC7DF1" w:rsidP="00C20A7B">
            <w:r>
              <w:t>1</w:t>
            </w:r>
          </w:p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AC0A80" w:rsidP="00C20A7B">
            <w:r>
              <w:t>1</w:t>
            </w:r>
          </w:p>
        </w:tc>
        <w:tc>
          <w:tcPr>
            <w:tcW w:w="2508" w:type="dxa"/>
          </w:tcPr>
          <w:p w:rsidR="00C20A7B" w:rsidRDefault="00340C9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E09E2" w:rsidP="00C20A7B">
            <w:r>
              <w:t>1</w:t>
            </w:r>
          </w:p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37. Toplumların kültürel tutumlarını, farklı kültürlere bakış açılarını sorgular.</w:t>
            </w:r>
          </w:p>
        </w:tc>
        <w:tc>
          <w:tcPr>
            <w:tcW w:w="2552" w:type="dxa"/>
          </w:tcPr>
          <w:p w:rsidR="00C20A7B" w:rsidRDefault="00DC7DF1" w:rsidP="00C20A7B">
            <w:r>
              <w:t>1</w:t>
            </w:r>
          </w:p>
        </w:tc>
        <w:tc>
          <w:tcPr>
            <w:tcW w:w="1275" w:type="dxa"/>
          </w:tcPr>
          <w:p w:rsidR="00C20A7B" w:rsidRDefault="00BA045C" w:rsidP="00C20A7B">
            <w:r>
              <w:t>1</w:t>
            </w:r>
          </w:p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38. Kültürler arası etkileşimde kendi kültürünün rolünü değerlendirir.</w:t>
            </w:r>
          </w:p>
        </w:tc>
        <w:tc>
          <w:tcPr>
            <w:tcW w:w="2552" w:type="dxa"/>
          </w:tcPr>
          <w:p w:rsidR="00C20A7B" w:rsidRDefault="00DC7DF1" w:rsidP="00C20A7B">
            <w:r>
              <w:t>1</w:t>
            </w:r>
          </w:p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AC0A80" w:rsidP="00C20A7B">
            <w:r>
              <w:t>1</w:t>
            </w:r>
          </w:p>
        </w:tc>
        <w:tc>
          <w:tcPr>
            <w:tcW w:w="2508" w:type="dxa"/>
          </w:tcPr>
          <w:p w:rsidR="00C20A7B" w:rsidRDefault="00340C9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 w:val="restart"/>
            <w:textDirection w:val="btLr"/>
          </w:tcPr>
          <w:p w:rsidR="00C20A7B" w:rsidRDefault="00C20A7B" w:rsidP="00C20A7B">
            <w:pPr>
              <w:ind w:left="113" w:right="113"/>
            </w:pPr>
            <w:r w:rsidRPr="00C20A7B">
              <w:t>6. ÜNİTE: TOPLUMSAL KURUMLAR</w:t>
            </w:r>
          </w:p>
        </w:tc>
        <w:tc>
          <w:tcPr>
            <w:tcW w:w="3844" w:type="dxa"/>
          </w:tcPr>
          <w:p w:rsidR="00C20A7B" w:rsidRDefault="00C20A7B" w:rsidP="00C20A7B">
            <w:r w:rsidRPr="0077062F">
              <w:t>39. Kurum kavramının anlamını açıklar.</w:t>
            </w:r>
          </w:p>
        </w:tc>
        <w:tc>
          <w:tcPr>
            <w:tcW w:w="2552" w:type="dxa"/>
          </w:tcPr>
          <w:p w:rsidR="00C20A7B" w:rsidRDefault="00DC7DF1" w:rsidP="00C20A7B">
            <w:r>
              <w:t>2</w:t>
            </w:r>
          </w:p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340C9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40. Toplumsal kurumların işlevlerini analiz eder</w:t>
            </w:r>
            <w:r>
              <w:t>.</w:t>
            </w:r>
          </w:p>
        </w:tc>
        <w:tc>
          <w:tcPr>
            <w:tcW w:w="2552" w:type="dxa"/>
          </w:tcPr>
          <w:p w:rsidR="00C20A7B" w:rsidRDefault="00DC7DF1" w:rsidP="00C20A7B">
            <w:r>
              <w:t>2</w:t>
            </w:r>
          </w:p>
        </w:tc>
        <w:tc>
          <w:tcPr>
            <w:tcW w:w="1275" w:type="dxa"/>
          </w:tcPr>
          <w:p w:rsidR="00C20A7B" w:rsidRDefault="00BA045C" w:rsidP="00C20A7B">
            <w:r>
              <w:t>1</w:t>
            </w:r>
          </w:p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340C9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2A69BD" w:rsidP="00C20A7B">
            <w:r>
              <w:t>1</w:t>
            </w:r>
          </w:p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41.Toplumsal yaşam ve sosyalleşme açısından ailenin önemini yorumlar.</w:t>
            </w:r>
          </w:p>
        </w:tc>
        <w:tc>
          <w:tcPr>
            <w:tcW w:w="2552" w:type="dxa"/>
          </w:tcPr>
          <w:p w:rsidR="00C20A7B" w:rsidRDefault="00DC7DF1" w:rsidP="00C20A7B">
            <w:r>
              <w:t>2</w:t>
            </w:r>
          </w:p>
        </w:tc>
        <w:tc>
          <w:tcPr>
            <w:tcW w:w="1275" w:type="dxa"/>
          </w:tcPr>
          <w:p w:rsidR="00C20A7B" w:rsidRDefault="00BA045C" w:rsidP="00C20A7B">
            <w:r>
              <w:t>1</w:t>
            </w:r>
          </w:p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340C94" w:rsidP="00C20A7B">
            <w:r>
              <w:t>2</w:t>
            </w:r>
          </w:p>
        </w:tc>
        <w:tc>
          <w:tcPr>
            <w:tcW w:w="2683" w:type="dxa"/>
            <w:gridSpan w:val="2"/>
          </w:tcPr>
          <w:p w:rsidR="00C20A7B" w:rsidRDefault="002A69BD" w:rsidP="00C20A7B">
            <w:r>
              <w:t>1</w:t>
            </w:r>
          </w:p>
        </w:tc>
        <w:tc>
          <w:tcPr>
            <w:tcW w:w="429" w:type="dxa"/>
          </w:tcPr>
          <w:p w:rsidR="00C20A7B" w:rsidRDefault="00CE09E2" w:rsidP="00C20A7B">
            <w:r>
              <w:t>1</w:t>
            </w:r>
          </w:p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42. Evlilik ve boşanmanın birey ve toplum üzerindeki etkilerini analiz eder.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340C9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2A69BD" w:rsidP="00C20A7B">
            <w:r>
              <w:t>1</w:t>
            </w:r>
          </w:p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43. Aile kurumunun sürekliliği açısından evliliklerde aranan koşulları değerlendirir.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44. Farklı toplumlardaki aile yapısı ile Türk aile yapısını karşılaştırır.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340C9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45. Kadının aile ve toplum içindeki konumunu değerlendirir.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E09E2" w:rsidP="00C20A7B">
            <w:r>
              <w:t>1</w:t>
            </w:r>
          </w:p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46. Atatürk’ün kadın haklarına verdiği öneme örnekler verir.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47. Eğitimin toplumsal yaşamdaki önemini yorumlar.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46A1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E09E2" w:rsidP="00C20A7B">
            <w:r>
              <w:t>1</w:t>
            </w:r>
          </w:p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48. Eğitimin sosyalleşme sürecindeki önemi kavrar.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2A69BD" w:rsidP="00C20A7B">
            <w:r>
              <w:t>1</w:t>
            </w:r>
          </w:p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49. Atatürk’ün eğitim konusundaki fikirlerini ifade eder.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50. Dinin toplumsal yaşamdaki önemini kavrar</w:t>
            </w:r>
            <w:r>
              <w:t>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2A69BD" w:rsidP="00C20A7B">
            <w:r>
              <w:t>1</w:t>
            </w:r>
          </w:p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77062F">
              <w:t>51. Din ve laiklik kavramlarının ilişkisini yorumlar</w:t>
            </w:r>
            <w:r>
              <w:t>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46A1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E09E2" w:rsidP="00C20A7B">
            <w:r>
              <w:t>1</w:t>
            </w:r>
          </w:p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913A45">
              <w:t>52. Atatürkçü düşünce sisteminde laiklik anlayışını ortaya koyar</w:t>
            </w:r>
            <w:r>
              <w:t>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46A1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913A45">
              <w:t>53. Ekonominin toplumsal yaşamdaki önemini değerlendirir.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46A1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2A69BD" w:rsidP="00C20A7B">
            <w:r>
              <w:t>1</w:t>
            </w:r>
          </w:p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913A45">
              <w:t>54. Toplumsal yaşamda ekonominin temel öğelerini fark eder.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913A45">
              <w:t>55. Atatürk’ün ekonomik sistemlerle ilgili görüşlerine örnekler verir</w:t>
            </w:r>
            <w:r>
              <w:t>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Pr="00913A45" w:rsidRDefault="00C20A7B" w:rsidP="00C20A7B">
            <w:r w:rsidRPr="00913A45">
              <w:t>56. Siyaset kurumunu tanır.</w:t>
            </w:r>
          </w:p>
          <w:p w:rsidR="00C20A7B" w:rsidRDefault="00C20A7B" w:rsidP="00C20A7B"/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913A45">
              <w:t>57. Siyaset Kurumu ile ilgili temel kavramları ifade eder.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913A45">
              <w:t>58. Siyasal yönetim şekillerini tanır ve karşılaştırır.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46A1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2A69BD" w:rsidP="00C20A7B">
            <w:r>
              <w:t>1</w:t>
            </w:r>
          </w:p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913A45">
              <w:t>59.Bir yönetim biçimi olarak demokrasiyi toplumsal yaşam açısından değerlendirir.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46A14" w:rsidP="00C20A7B">
            <w:r>
              <w:t>1</w:t>
            </w:r>
          </w:p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  <w:tr w:rsidR="00C20A7B" w:rsidTr="004174C8">
        <w:tc>
          <w:tcPr>
            <w:tcW w:w="1396" w:type="dxa"/>
            <w:vMerge/>
          </w:tcPr>
          <w:p w:rsidR="00C20A7B" w:rsidRDefault="00C20A7B" w:rsidP="00C20A7B"/>
        </w:tc>
        <w:tc>
          <w:tcPr>
            <w:tcW w:w="3844" w:type="dxa"/>
          </w:tcPr>
          <w:p w:rsidR="00C20A7B" w:rsidRDefault="00C20A7B" w:rsidP="00C20A7B">
            <w:r w:rsidRPr="00913A45">
              <w:t>60. Atatürkçü düşünce sisteminde vatandaşlık, hak ve sorumluluk kavramlarını ilişkilendirerek örnekler verir.</w:t>
            </w:r>
          </w:p>
        </w:tc>
        <w:tc>
          <w:tcPr>
            <w:tcW w:w="2552" w:type="dxa"/>
          </w:tcPr>
          <w:p w:rsidR="00C20A7B" w:rsidRDefault="00C20A7B" w:rsidP="00C20A7B"/>
        </w:tc>
        <w:tc>
          <w:tcPr>
            <w:tcW w:w="1275" w:type="dxa"/>
          </w:tcPr>
          <w:p w:rsidR="00C20A7B" w:rsidRDefault="00C20A7B" w:rsidP="00C20A7B"/>
        </w:tc>
        <w:tc>
          <w:tcPr>
            <w:tcW w:w="709" w:type="dxa"/>
          </w:tcPr>
          <w:p w:rsidR="00C20A7B" w:rsidRDefault="00C20A7B" w:rsidP="00C20A7B"/>
        </w:tc>
        <w:tc>
          <w:tcPr>
            <w:tcW w:w="2508" w:type="dxa"/>
          </w:tcPr>
          <w:p w:rsidR="00C20A7B" w:rsidRDefault="00C20A7B" w:rsidP="00C20A7B"/>
        </w:tc>
        <w:tc>
          <w:tcPr>
            <w:tcW w:w="2683" w:type="dxa"/>
            <w:gridSpan w:val="2"/>
          </w:tcPr>
          <w:p w:rsidR="00C20A7B" w:rsidRDefault="00C20A7B" w:rsidP="00C20A7B"/>
        </w:tc>
        <w:tc>
          <w:tcPr>
            <w:tcW w:w="429" w:type="dxa"/>
          </w:tcPr>
          <w:p w:rsidR="00C20A7B" w:rsidRDefault="00C20A7B" w:rsidP="00C20A7B"/>
        </w:tc>
      </w:tr>
    </w:tbl>
    <w:p w:rsidR="00941FE9" w:rsidRDefault="000F03C3" w:rsidP="00941FE9">
      <w:r>
        <w:t>*</w:t>
      </w:r>
      <w:r w:rsidRPr="000F03C3">
        <w:t>*İl/İlçe genelinde yapılacak ortak sınavlarda çoktan seçmeli sorular üzerinden,20 soru göz önünde bulundurularak planlama yapılmıştır.</w:t>
      </w:r>
    </w:p>
    <w:p w:rsidR="000F03C3" w:rsidRPr="00941FE9" w:rsidRDefault="000F03C3" w:rsidP="00941FE9">
      <w:r>
        <w:lastRenderedPageBreak/>
        <w:t>*</w:t>
      </w:r>
      <w:r w:rsidRPr="000F03C3">
        <w:t>*Okul genelinde yapılacak sınavlarda açık uçlu sorular sorulacağı göz önünde bulundurularak örnek senaryolar tabloda gösterilmiş</w:t>
      </w:r>
      <w:r w:rsidR="007810C0">
        <w:t>t</w:t>
      </w:r>
      <w:r w:rsidRPr="000F03C3">
        <w:t>ir.</w:t>
      </w:r>
    </w:p>
    <w:p w:rsidR="00941FE9" w:rsidRPr="00941FE9" w:rsidRDefault="00941FE9" w:rsidP="00941FE9"/>
    <w:p w:rsidR="00941FE9" w:rsidRPr="00941FE9" w:rsidRDefault="00941FE9" w:rsidP="00941FE9"/>
    <w:p w:rsidR="00941FE9" w:rsidRPr="00941FE9" w:rsidRDefault="00941FE9" w:rsidP="00941FE9"/>
    <w:p w:rsidR="00941FE9" w:rsidRPr="00941FE9" w:rsidRDefault="00941FE9" w:rsidP="00941FE9"/>
    <w:p w:rsidR="00941FE9" w:rsidRPr="00941FE9" w:rsidRDefault="00941FE9" w:rsidP="00941FE9"/>
    <w:p w:rsidR="00941FE9" w:rsidRPr="00941FE9" w:rsidRDefault="00941FE9" w:rsidP="00941FE9"/>
    <w:p w:rsidR="006B6955" w:rsidRPr="00941FE9" w:rsidRDefault="006B6955" w:rsidP="00941FE9"/>
    <w:sectPr w:rsidR="006B6955" w:rsidRPr="00941FE9" w:rsidSect="00941F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E9"/>
    <w:rsid w:val="000077BA"/>
    <w:rsid w:val="000F03C3"/>
    <w:rsid w:val="00201846"/>
    <w:rsid w:val="002A69BD"/>
    <w:rsid w:val="00340C94"/>
    <w:rsid w:val="004174C8"/>
    <w:rsid w:val="004D3839"/>
    <w:rsid w:val="006B6955"/>
    <w:rsid w:val="006F11BE"/>
    <w:rsid w:val="0077062F"/>
    <w:rsid w:val="007810C0"/>
    <w:rsid w:val="008506F2"/>
    <w:rsid w:val="00913A45"/>
    <w:rsid w:val="00941FE9"/>
    <w:rsid w:val="00AC0A80"/>
    <w:rsid w:val="00B14954"/>
    <w:rsid w:val="00B3767F"/>
    <w:rsid w:val="00BA045C"/>
    <w:rsid w:val="00C20A7B"/>
    <w:rsid w:val="00C46A14"/>
    <w:rsid w:val="00C67029"/>
    <w:rsid w:val="00CE09E2"/>
    <w:rsid w:val="00DC7DF1"/>
    <w:rsid w:val="00EC39C3"/>
    <w:rsid w:val="00F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10BBE9-C159-4F32-8FF5-592172CF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ronaldinho424</cp:lastModifiedBy>
  <cp:revision>2</cp:revision>
  <dcterms:created xsi:type="dcterms:W3CDTF">2023-10-09T09:20:00Z</dcterms:created>
  <dcterms:modified xsi:type="dcterms:W3CDTF">2023-10-09T09:20:00Z</dcterms:modified>
</cp:coreProperties>
</file>