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1022" w14:textId="77777777" w:rsidR="00F53430" w:rsidRDefault="00F53430">
      <w:pPr>
        <w:pStyle w:val="GvdeMetni"/>
        <w:spacing w:before="4"/>
        <w:ind w:firstLine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843"/>
        <w:gridCol w:w="4348"/>
        <w:gridCol w:w="948"/>
        <w:gridCol w:w="560"/>
        <w:gridCol w:w="567"/>
        <w:gridCol w:w="948"/>
        <w:gridCol w:w="563"/>
        <w:gridCol w:w="564"/>
      </w:tblGrid>
      <w:tr w:rsidR="00F53430" w14:paraId="061A6CE6" w14:textId="77777777" w:rsidTr="00874B9A">
        <w:trPr>
          <w:trHeight w:val="198"/>
        </w:trPr>
        <w:tc>
          <w:tcPr>
            <w:tcW w:w="729" w:type="dxa"/>
            <w:vMerge w:val="restart"/>
          </w:tcPr>
          <w:p w14:paraId="389EB59A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BA9B933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932B4B6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94BAC7E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72539B6" w14:textId="77777777"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14:paraId="4A23D016" w14:textId="77777777" w:rsidR="00F53430" w:rsidRDefault="00790BE2">
            <w:pPr>
              <w:pStyle w:val="TableParagraph"/>
              <w:spacing w:before="1"/>
              <w:ind w:left="167"/>
              <w:rPr>
                <w:b/>
                <w:sz w:val="17"/>
              </w:rPr>
            </w:pPr>
            <w:bookmarkStart w:id="0" w:name="Din_Kültürü_9._Sınıf_(1)"/>
            <w:bookmarkEnd w:id="0"/>
            <w:r>
              <w:rPr>
                <w:b/>
                <w:sz w:val="17"/>
              </w:rPr>
              <w:t>Ünite</w:t>
            </w:r>
          </w:p>
        </w:tc>
        <w:tc>
          <w:tcPr>
            <w:tcW w:w="1843" w:type="dxa"/>
            <w:vMerge w:val="restart"/>
          </w:tcPr>
          <w:p w14:paraId="5AF2B515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C19BF58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2CE6F34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48D0EBB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27B0B0D" w14:textId="77777777"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14:paraId="2563D9F3" w14:textId="77777777" w:rsidR="00F53430" w:rsidRDefault="00790BE2">
            <w:pPr>
              <w:pStyle w:val="TableParagraph"/>
              <w:spacing w:before="1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348" w:type="dxa"/>
            <w:vMerge w:val="restart"/>
          </w:tcPr>
          <w:p w14:paraId="02AD0C28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43B81BF2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914DC5A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0560D1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041CFA8" w14:textId="77777777"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14:paraId="77C80365" w14:textId="77777777" w:rsidR="00F53430" w:rsidRDefault="00790BE2">
            <w:pPr>
              <w:pStyle w:val="TableParagraph"/>
              <w:spacing w:before="1"/>
              <w:ind w:left="1720" w:right="1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075" w:type="dxa"/>
            <w:gridSpan w:val="3"/>
            <w:shd w:val="clear" w:color="auto" w:fill="D9D9D9"/>
          </w:tcPr>
          <w:p w14:paraId="4F373E14" w14:textId="77777777" w:rsidR="00F53430" w:rsidRDefault="00790BE2">
            <w:pPr>
              <w:pStyle w:val="TableParagraph"/>
              <w:spacing w:line="179" w:lineRule="exact"/>
              <w:ind w:left="759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2075" w:type="dxa"/>
            <w:gridSpan w:val="3"/>
            <w:shd w:val="clear" w:color="auto" w:fill="DDEBF7"/>
          </w:tcPr>
          <w:p w14:paraId="155557EA" w14:textId="77777777" w:rsidR="00F53430" w:rsidRDefault="00874B9A">
            <w:pPr>
              <w:pStyle w:val="TableParagraph"/>
              <w:spacing w:line="179" w:lineRule="exact"/>
              <w:ind w:left="760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  <w:r w:rsidR="00790BE2">
              <w:rPr>
                <w:b/>
                <w:sz w:val="17"/>
              </w:rPr>
              <w:t>.</w:t>
            </w:r>
            <w:r w:rsidR="00790BE2">
              <w:rPr>
                <w:b/>
                <w:spacing w:val="-4"/>
                <w:sz w:val="17"/>
              </w:rPr>
              <w:t xml:space="preserve"> </w:t>
            </w:r>
            <w:r w:rsidR="00790BE2">
              <w:rPr>
                <w:b/>
                <w:sz w:val="17"/>
              </w:rPr>
              <w:t>Sınav</w:t>
            </w:r>
          </w:p>
        </w:tc>
      </w:tr>
      <w:tr w:rsidR="00F53430" w14:paraId="0C04281B" w14:textId="77777777" w:rsidTr="00874B9A">
        <w:trPr>
          <w:trHeight w:val="1072"/>
        </w:trPr>
        <w:tc>
          <w:tcPr>
            <w:tcW w:w="729" w:type="dxa"/>
            <w:vMerge/>
            <w:tcBorders>
              <w:top w:val="nil"/>
            </w:tcBorders>
          </w:tcPr>
          <w:p w14:paraId="3ED07292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DC81BA9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14:paraId="60DA0D51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  <w:shd w:val="clear" w:color="auto" w:fill="D9D9D9"/>
          </w:tcPr>
          <w:p w14:paraId="283DBDF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3AE330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CE97701" w14:textId="77777777"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14:paraId="13872FD1" w14:textId="77777777" w:rsidR="00F53430" w:rsidRDefault="00790BE2">
            <w:pPr>
              <w:pStyle w:val="TableParagraph"/>
              <w:spacing w:line="259" w:lineRule="auto"/>
              <w:ind w:left="31" w:right="17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1127" w:type="dxa"/>
            <w:gridSpan w:val="2"/>
            <w:shd w:val="clear" w:color="auto" w:fill="D9D9D9"/>
          </w:tcPr>
          <w:p w14:paraId="44421F38" w14:textId="77777777" w:rsidR="00F53430" w:rsidRDefault="00790BE2">
            <w:pPr>
              <w:pStyle w:val="TableParagraph"/>
              <w:spacing w:before="114" w:line="259" w:lineRule="auto"/>
              <w:ind w:left="123" w:right="104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948" w:type="dxa"/>
            <w:vMerge w:val="restart"/>
            <w:shd w:val="clear" w:color="auto" w:fill="DDEBF7"/>
          </w:tcPr>
          <w:p w14:paraId="37B48D52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49E64C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B8DB010" w14:textId="77777777"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14:paraId="35A83A5E" w14:textId="77777777" w:rsidR="00F53430" w:rsidRDefault="00790BE2">
            <w:pPr>
              <w:pStyle w:val="TableParagraph"/>
              <w:spacing w:line="259" w:lineRule="auto"/>
              <w:ind w:left="33" w:right="15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1127" w:type="dxa"/>
            <w:gridSpan w:val="2"/>
            <w:shd w:val="clear" w:color="auto" w:fill="DDEBF7"/>
          </w:tcPr>
          <w:p w14:paraId="11D3F900" w14:textId="77777777" w:rsidR="00F53430" w:rsidRDefault="00790BE2">
            <w:pPr>
              <w:pStyle w:val="TableParagraph"/>
              <w:spacing w:before="114" w:line="259" w:lineRule="auto"/>
              <w:ind w:left="124" w:right="99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F53430" w14:paraId="7941F60A" w14:textId="77777777" w:rsidTr="00874B9A">
        <w:trPr>
          <w:trHeight w:val="969"/>
        </w:trPr>
        <w:tc>
          <w:tcPr>
            <w:tcW w:w="729" w:type="dxa"/>
            <w:vMerge/>
            <w:tcBorders>
              <w:top w:val="nil"/>
            </w:tcBorders>
          </w:tcPr>
          <w:p w14:paraId="168342A4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4A05536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14:paraId="55F1C4F8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9D9D9"/>
          </w:tcPr>
          <w:p w14:paraId="371E3B75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D9D9D9"/>
            <w:textDirection w:val="btLr"/>
          </w:tcPr>
          <w:p w14:paraId="1DDBB76C" w14:textId="77777777" w:rsidR="00F53430" w:rsidRDefault="00F53430">
            <w:pPr>
              <w:pStyle w:val="TableParagraph"/>
              <w:spacing w:before="10"/>
              <w:rPr>
                <w:sz w:val="14"/>
              </w:rPr>
            </w:pPr>
          </w:p>
          <w:p w14:paraId="11185B64" w14:textId="77777777"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6E76C4CC" w14:textId="77777777" w:rsidR="00F53430" w:rsidRDefault="00F53430">
            <w:pPr>
              <w:pStyle w:val="TableParagraph"/>
              <w:spacing w:before="2"/>
              <w:rPr>
                <w:sz w:val="15"/>
              </w:rPr>
            </w:pPr>
          </w:p>
          <w:p w14:paraId="5D68AC29" w14:textId="77777777"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DEBF7"/>
          </w:tcPr>
          <w:p w14:paraId="13A18A06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shd w:val="clear" w:color="auto" w:fill="DDEBF7"/>
            <w:textDirection w:val="btLr"/>
          </w:tcPr>
          <w:p w14:paraId="3738B596" w14:textId="77777777" w:rsidR="00F53430" w:rsidRDefault="00F53430">
            <w:pPr>
              <w:pStyle w:val="TableParagraph"/>
              <w:spacing w:before="11"/>
              <w:rPr>
                <w:sz w:val="14"/>
              </w:rPr>
            </w:pPr>
          </w:p>
          <w:p w14:paraId="159B182E" w14:textId="77777777"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64" w:type="dxa"/>
            <w:shd w:val="clear" w:color="auto" w:fill="DDEBF7"/>
            <w:textDirection w:val="btLr"/>
          </w:tcPr>
          <w:p w14:paraId="79FB6AA2" w14:textId="77777777" w:rsidR="00F53430" w:rsidRDefault="00F53430">
            <w:pPr>
              <w:pStyle w:val="TableParagraph"/>
              <w:spacing w:before="3"/>
              <w:rPr>
                <w:sz w:val="15"/>
              </w:rPr>
            </w:pPr>
          </w:p>
          <w:p w14:paraId="3D36C575" w14:textId="77777777" w:rsidR="00F53430" w:rsidRDefault="00790BE2">
            <w:pPr>
              <w:pStyle w:val="TableParagraph"/>
              <w:spacing w:before="1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813D0B" w14:paraId="15EE9EAC" w14:textId="77777777" w:rsidTr="00201DE0">
        <w:trPr>
          <w:trHeight w:val="575"/>
        </w:trPr>
        <w:tc>
          <w:tcPr>
            <w:tcW w:w="729" w:type="dxa"/>
            <w:vMerge w:val="restart"/>
            <w:textDirection w:val="btLr"/>
            <w:vAlign w:val="center"/>
          </w:tcPr>
          <w:p w14:paraId="7288C3FB" w14:textId="12F6BD14" w:rsidR="00813D0B" w:rsidRPr="00A33E74" w:rsidRDefault="00813D0B" w:rsidP="00813D0B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813D0B">
              <w:rPr>
                <w:rFonts w:cstheme="minorHAnsi"/>
                <w:sz w:val="14"/>
                <w:szCs w:val="14"/>
              </w:rPr>
              <w:t>1- İslamiyet Öncesi Arap Yarımadası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3D3792F" w14:textId="25981514" w:rsidR="00813D0B" w:rsidRDefault="00813D0B" w:rsidP="00813D0B">
            <w:pPr>
              <w:rPr>
                <w:rFonts w:ascii="Tahoma" w:hAnsi="Tahoma" w:cs="Tahoma"/>
                <w:sz w:val="12"/>
                <w:szCs w:val="12"/>
              </w:rPr>
            </w:pPr>
            <w:r w:rsidRPr="006A74C7">
              <w:rPr>
                <w:rFonts w:ascii="Tahoma" w:hAnsi="Tahoma" w:cs="Tahoma"/>
                <w:sz w:val="12"/>
                <w:szCs w:val="12"/>
              </w:rPr>
              <w:t>1. Peygamberimizin Hayatını Öğrenmenin Önemi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62DCC36F" w14:textId="566D637A" w:rsidR="00813D0B" w:rsidRPr="000576F3" w:rsidRDefault="00813D0B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A74C7">
              <w:rPr>
                <w:rFonts w:ascii="Tahoma" w:hAnsi="Tahoma" w:cs="Tahoma"/>
                <w:sz w:val="12"/>
                <w:szCs w:val="12"/>
              </w:rPr>
              <w:t>1. İslam’ı anlamada Peygamberimizin hayatını öğrenmenin önemini kavrar.</w:t>
            </w:r>
          </w:p>
        </w:tc>
        <w:tc>
          <w:tcPr>
            <w:tcW w:w="948" w:type="dxa"/>
            <w:shd w:val="clear" w:color="auto" w:fill="D9D9D9"/>
          </w:tcPr>
          <w:p w14:paraId="4A425E7A" w14:textId="296C54DF" w:rsidR="00813D0B" w:rsidRDefault="00A5332F" w:rsidP="00813D0B">
            <w:pPr>
              <w:pStyle w:val="TableParagraph"/>
              <w:ind w:left="368" w:right="35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6F2F5066" w14:textId="6D1A1970" w:rsidR="00813D0B" w:rsidRDefault="00813D0B" w:rsidP="00813D0B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052C5058" w14:textId="2A406071" w:rsidR="00813D0B" w:rsidRDefault="00813D0B" w:rsidP="00813D0B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1012FA0B" w14:textId="50157494" w:rsidR="00813D0B" w:rsidRDefault="00A5332F" w:rsidP="00813D0B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430F22B5" w14:textId="30A9402D" w:rsidR="00813D0B" w:rsidRDefault="00813D0B" w:rsidP="00813D0B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14:paraId="36B341C3" w14:textId="1EABF46A" w:rsidR="00813D0B" w:rsidRDefault="00813D0B" w:rsidP="00813D0B">
            <w:pPr>
              <w:pStyle w:val="TableParagraph"/>
              <w:ind w:left="27"/>
              <w:jc w:val="center"/>
              <w:rPr>
                <w:sz w:val="17"/>
              </w:rPr>
            </w:pPr>
          </w:p>
        </w:tc>
      </w:tr>
      <w:tr w:rsidR="00813D0B" w14:paraId="6C47B0CF" w14:textId="77777777" w:rsidTr="00201DE0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7E49F53C" w14:textId="77777777" w:rsidR="00813D0B" w:rsidRDefault="00813D0B" w:rsidP="00813D0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520D4F" w14:textId="3D8E168A" w:rsidR="00813D0B" w:rsidRDefault="00813D0B" w:rsidP="00813D0B">
            <w:pPr>
              <w:rPr>
                <w:rFonts w:ascii="Tahoma" w:hAnsi="Tahoma" w:cs="Tahoma"/>
                <w:sz w:val="12"/>
                <w:szCs w:val="12"/>
              </w:rPr>
            </w:pPr>
            <w:r w:rsidRPr="006A74C7">
              <w:rPr>
                <w:rFonts w:ascii="Tahoma" w:hAnsi="Tahoma" w:cs="Tahoma"/>
                <w:sz w:val="12"/>
                <w:szCs w:val="12"/>
              </w:rPr>
              <w:t>2. Siyer İlminin Temel Kavramları ve Kaynakları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44D57C1F" w14:textId="0F037019" w:rsidR="00813D0B" w:rsidRPr="000576F3" w:rsidRDefault="00813D0B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2. </w:t>
            </w:r>
            <w:r w:rsidRPr="006A74C7">
              <w:rPr>
                <w:rFonts w:ascii="Tahoma" w:hAnsi="Tahoma" w:cs="Tahoma"/>
                <w:sz w:val="12"/>
                <w:szCs w:val="12"/>
              </w:rPr>
              <w:t>Peygamberimizi tanımada Siyer ilminin temel kaynaklarını ve kavramlarını tanımanın önemini fark eder.</w:t>
            </w:r>
          </w:p>
        </w:tc>
        <w:tc>
          <w:tcPr>
            <w:tcW w:w="948" w:type="dxa"/>
            <w:shd w:val="clear" w:color="auto" w:fill="D9D9D9"/>
          </w:tcPr>
          <w:p w14:paraId="4D0784CE" w14:textId="30E26DA5" w:rsidR="00813D0B" w:rsidRDefault="00A5332F" w:rsidP="00813D0B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14:paraId="347EC0FB" w14:textId="0D13B5F5" w:rsidR="00813D0B" w:rsidRDefault="00813D0B" w:rsidP="00813D0B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7DBE3778" w14:textId="1134199D" w:rsidR="00813D0B" w:rsidRDefault="00813D0B" w:rsidP="00813D0B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14:paraId="0562F214" w14:textId="0BF6BC10" w:rsidR="00813D0B" w:rsidRDefault="00A5332F" w:rsidP="00813D0B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3FEDA9EE" w14:textId="16C7604C" w:rsidR="00813D0B" w:rsidRDefault="00813D0B" w:rsidP="00813D0B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14:paraId="1B9CDFF0" w14:textId="3D5F593D" w:rsidR="00813D0B" w:rsidRDefault="00813D0B" w:rsidP="00813D0B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813D0B" w14:paraId="613E7DD2" w14:textId="77777777" w:rsidTr="006C238A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1556DF00" w14:textId="77777777" w:rsidR="00813D0B" w:rsidRDefault="00813D0B" w:rsidP="00813D0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1F018E5" w14:textId="77777777" w:rsidR="00813D0B" w:rsidRPr="006A74C7" w:rsidRDefault="00813D0B" w:rsidP="00813D0B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6A74C7">
              <w:rPr>
                <w:rFonts w:ascii="Tahoma" w:hAnsi="Tahoma" w:cs="Tahoma"/>
                <w:bCs/>
                <w:sz w:val="12"/>
                <w:szCs w:val="12"/>
              </w:rPr>
              <w:t>3. İslamiyet Öncesi Arap Yarımadası’na Genel Bakış</w:t>
            </w:r>
          </w:p>
          <w:p w14:paraId="40B5C8C2" w14:textId="42F7CA4E" w:rsidR="00813D0B" w:rsidRPr="00AF25D4" w:rsidRDefault="00813D0B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A74C7">
              <w:rPr>
                <w:rFonts w:ascii="Tahoma" w:hAnsi="Tahoma" w:cs="Tahoma"/>
                <w:bCs/>
                <w:sz w:val="12"/>
                <w:szCs w:val="12"/>
              </w:rPr>
              <w:t>3.1. Dinî Hayat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 xml:space="preserve">                </w:t>
            </w:r>
            <w:r w:rsidRPr="006A74C7">
              <w:rPr>
                <w:rFonts w:ascii="Tahoma" w:hAnsi="Tahoma" w:cs="Tahoma"/>
                <w:bCs/>
                <w:sz w:val="12"/>
                <w:szCs w:val="12"/>
              </w:rPr>
              <w:t>3.2. Siyasi Hayat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18E39870" w14:textId="3718E642" w:rsidR="00813D0B" w:rsidRPr="000576F3" w:rsidRDefault="00813D0B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A74C7">
              <w:rPr>
                <w:rFonts w:ascii="Tahoma" w:hAnsi="Tahoma" w:cs="Tahoma"/>
                <w:sz w:val="12"/>
                <w:szCs w:val="12"/>
              </w:rPr>
              <w:t>3. İslamiyet öncesi Arap Yarımadası’nın coğrafi, siyasi, sosyal, kültürel, ekonomik yapısını ve dinî özelliklerini tanır.</w:t>
            </w:r>
          </w:p>
        </w:tc>
        <w:tc>
          <w:tcPr>
            <w:tcW w:w="948" w:type="dxa"/>
            <w:shd w:val="clear" w:color="auto" w:fill="D9D9D9"/>
          </w:tcPr>
          <w:p w14:paraId="6E5BD1FB" w14:textId="42821981" w:rsidR="00813D0B" w:rsidRDefault="00A5332F" w:rsidP="00813D0B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53938D75" w14:textId="30318531" w:rsidR="00813D0B" w:rsidRDefault="00813D0B" w:rsidP="00813D0B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5EA6A455" w14:textId="2ED7E128" w:rsidR="00813D0B" w:rsidRDefault="00813D0B" w:rsidP="00813D0B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39FB411F" w14:textId="07C7D04B" w:rsidR="00813D0B" w:rsidRDefault="00A5332F" w:rsidP="00813D0B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76FE1FD8" w14:textId="79C6094A" w:rsidR="00813D0B" w:rsidRDefault="00813D0B" w:rsidP="00813D0B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14:paraId="0E189CA7" w14:textId="0DEF4EA8" w:rsidR="00813D0B" w:rsidRDefault="00813D0B" w:rsidP="00813D0B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813D0B" w14:paraId="3EF06FDC" w14:textId="77777777" w:rsidTr="00201DE0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356DC23F" w14:textId="77777777" w:rsidR="00813D0B" w:rsidRDefault="00813D0B" w:rsidP="00813D0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C1C660" w14:textId="5146363C" w:rsidR="00813D0B" w:rsidRPr="00C81769" w:rsidRDefault="00813D0B" w:rsidP="00813D0B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6A74C7">
              <w:rPr>
                <w:rFonts w:ascii="Tahoma" w:hAnsi="Tahoma" w:cs="Tahoma"/>
                <w:bCs/>
                <w:sz w:val="12"/>
                <w:szCs w:val="12"/>
              </w:rPr>
              <w:t>3.3. Sosyal Hayat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 xml:space="preserve">            </w:t>
            </w:r>
            <w:r w:rsidRPr="006A74C7">
              <w:rPr>
                <w:rFonts w:ascii="Tahoma" w:hAnsi="Tahoma" w:cs="Tahoma"/>
                <w:bCs/>
                <w:sz w:val="12"/>
                <w:szCs w:val="12"/>
              </w:rPr>
              <w:t>3.4. Kültürel Hayat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7AE42265" w14:textId="0D9B87D9" w:rsidR="00813D0B" w:rsidRPr="008F286E" w:rsidRDefault="00813D0B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A74C7">
              <w:rPr>
                <w:rFonts w:ascii="Tahoma" w:hAnsi="Tahoma" w:cs="Tahoma"/>
                <w:sz w:val="12"/>
                <w:szCs w:val="12"/>
              </w:rPr>
              <w:t>4. Cahiliye kavramını ve cahiliye zihniyetinin genel özelliklerini açıklar.</w:t>
            </w:r>
          </w:p>
        </w:tc>
        <w:tc>
          <w:tcPr>
            <w:tcW w:w="948" w:type="dxa"/>
            <w:shd w:val="clear" w:color="auto" w:fill="D9D9D9"/>
          </w:tcPr>
          <w:p w14:paraId="1D086E83" w14:textId="69B5F3E8" w:rsidR="00813D0B" w:rsidRDefault="00A5332F" w:rsidP="00813D0B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14:paraId="678447C4" w14:textId="33565CDA" w:rsidR="00813D0B" w:rsidRDefault="00813D0B" w:rsidP="00813D0B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58C22289" w14:textId="2AE57D2C" w:rsidR="00813D0B" w:rsidRDefault="00813D0B" w:rsidP="00813D0B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2AB3D709" w14:textId="77777777" w:rsidR="00813D0B" w:rsidRDefault="00813D0B" w:rsidP="00813D0B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14:paraId="504D3203" w14:textId="0D8DE842" w:rsidR="00813D0B" w:rsidRDefault="00813D0B" w:rsidP="00813D0B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3C846A57" w14:textId="78BC631C" w:rsidR="00813D0B" w:rsidRDefault="00813D0B" w:rsidP="00813D0B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813D0B" w14:paraId="01A866E1" w14:textId="77777777" w:rsidTr="00201DE0">
        <w:trPr>
          <w:trHeight w:val="940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2900261D" w14:textId="77777777" w:rsidR="00813D0B" w:rsidRDefault="00813D0B" w:rsidP="00813D0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2B74076" w14:textId="77777777" w:rsidR="00813D0B" w:rsidRPr="006A74C7" w:rsidRDefault="00813D0B" w:rsidP="00813D0B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6A74C7">
              <w:rPr>
                <w:rFonts w:ascii="Tahoma" w:hAnsi="Tahoma" w:cs="Tahoma"/>
                <w:bCs/>
                <w:sz w:val="12"/>
                <w:szCs w:val="12"/>
              </w:rPr>
              <w:t>4. İslamiyet Öncesi Hicaz</w:t>
            </w:r>
          </w:p>
          <w:p w14:paraId="6B30C448" w14:textId="77777777" w:rsidR="00813D0B" w:rsidRPr="006A74C7" w:rsidRDefault="00813D0B" w:rsidP="00813D0B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6A74C7">
              <w:rPr>
                <w:rFonts w:ascii="Tahoma" w:hAnsi="Tahoma" w:cs="Tahoma"/>
                <w:bCs/>
                <w:sz w:val="12"/>
                <w:szCs w:val="12"/>
              </w:rPr>
              <w:t>4.1. Mekke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 xml:space="preserve">                     </w:t>
            </w:r>
            <w:r w:rsidRPr="006A74C7">
              <w:rPr>
                <w:rFonts w:ascii="Tahoma" w:hAnsi="Tahoma" w:cs="Tahoma"/>
                <w:bCs/>
                <w:sz w:val="12"/>
                <w:szCs w:val="12"/>
              </w:rPr>
              <w:t>4.2. Taif</w:t>
            </w:r>
          </w:p>
          <w:p w14:paraId="1F85D303" w14:textId="48E7010E" w:rsidR="00813D0B" w:rsidRPr="00C81769" w:rsidRDefault="00813D0B" w:rsidP="00813D0B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6A74C7">
              <w:rPr>
                <w:rFonts w:ascii="Tahoma" w:hAnsi="Tahoma" w:cs="Tahoma"/>
                <w:bCs/>
                <w:sz w:val="12"/>
                <w:szCs w:val="12"/>
              </w:rPr>
              <w:t>4.2. Yesrib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6BFCEF0E" w14:textId="61205C83" w:rsidR="00813D0B" w:rsidRPr="008F286E" w:rsidRDefault="00813D0B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5. İslamiyet öncesi Hicaz’ın tarihi, dinî, sosyal ve kültürel hayatını tanır</w:t>
            </w:r>
          </w:p>
        </w:tc>
        <w:tc>
          <w:tcPr>
            <w:tcW w:w="948" w:type="dxa"/>
            <w:shd w:val="clear" w:color="auto" w:fill="D9D9D9"/>
          </w:tcPr>
          <w:p w14:paraId="616BEB8A" w14:textId="46F6E7CC" w:rsidR="00813D0B" w:rsidRDefault="00A5332F" w:rsidP="00813D0B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0437E5ED" w14:textId="1334EBF1" w:rsidR="00813D0B" w:rsidRDefault="00813D0B" w:rsidP="00813D0B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6F7C71F0" w14:textId="306142E8" w:rsidR="00813D0B" w:rsidRDefault="00813D0B" w:rsidP="00813D0B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14:paraId="142BF0E9" w14:textId="178E7B1B" w:rsidR="00813D0B" w:rsidRDefault="00A5332F" w:rsidP="00813D0B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74C5E3B2" w14:textId="1B12A279" w:rsidR="00813D0B" w:rsidRDefault="00813D0B" w:rsidP="00813D0B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66BD27B0" w14:textId="4B39F001" w:rsidR="00813D0B" w:rsidRDefault="00813D0B" w:rsidP="00813D0B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813D0B" w14:paraId="4DE63C61" w14:textId="77777777" w:rsidTr="006C238A">
        <w:trPr>
          <w:trHeight w:val="542"/>
        </w:trPr>
        <w:tc>
          <w:tcPr>
            <w:tcW w:w="729" w:type="dxa"/>
            <w:vMerge w:val="restart"/>
            <w:textDirection w:val="btLr"/>
          </w:tcPr>
          <w:p w14:paraId="347F7458" w14:textId="6F0E820D" w:rsidR="00813D0B" w:rsidRPr="00813D0B" w:rsidRDefault="00813D0B" w:rsidP="00813D0B">
            <w:pPr>
              <w:pStyle w:val="TableParagraph"/>
              <w:spacing w:before="1"/>
              <w:ind w:left="585"/>
              <w:rPr>
                <w:sz w:val="14"/>
                <w:szCs w:val="18"/>
              </w:rPr>
            </w:pPr>
            <w:r w:rsidRPr="00813D0B">
              <w:rPr>
                <w:sz w:val="14"/>
                <w:szCs w:val="18"/>
              </w:rPr>
              <w:t>2- Hz. Peygamberin Risalet Öncesi Hayatı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89F2D10" w14:textId="3189F30B" w:rsidR="00813D0B" w:rsidRPr="00AF25D4" w:rsidRDefault="00813D0B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bCs/>
                <w:sz w:val="12"/>
                <w:szCs w:val="12"/>
              </w:rPr>
              <w:t>1. Peygamberimizin Soyu ve Ailesi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2D907CAB" w14:textId="143DC497" w:rsidR="00813D0B" w:rsidRPr="002074B8" w:rsidRDefault="00813D0B" w:rsidP="00813D0B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1. Peygamberimizin soyunu ve aile ortamını tanır.</w:t>
            </w:r>
          </w:p>
        </w:tc>
        <w:tc>
          <w:tcPr>
            <w:tcW w:w="948" w:type="dxa"/>
            <w:shd w:val="clear" w:color="auto" w:fill="D9D9D9"/>
          </w:tcPr>
          <w:p w14:paraId="1B0B70A5" w14:textId="055422CD" w:rsidR="00813D0B" w:rsidRDefault="00A5332F" w:rsidP="00A5332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20ED34D6" w14:textId="704C40BC" w:rsidR="00813D0B" w:rsidRDefault="00813D0B" w:rsidP="00813D0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4710AB21" w14:textId="30D9D514" w:rsidR="00813D0B" w:rsidRDefault="00813D0B" w:rsidP="00813D0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6581E7B7" w14:textId="62262D54" w:rsidR="00813D0B" w:rsidRDefault="00A5332F" w:rsidP="00813D0B">
            <w:pPr>
              <w:pStyle w:val="TableParagraph"/>
              <w:spacing w:before="1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43A34E04" w14:textId="77777777" w:rsidR="00813D0B" w:rsidRDefault="00813D0B" w:rsidP="00813D0B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6AF4D6ED" w14:textId="77777777" w:rsidR="00813D0B" w:rsidRDefault="00813D0B" w:rsidP="00813D0B">
            <w:pPr>
              <w:pStyle w:val="TableParagraph"/>
              <w:spacing w:before="1"/>
              <w:ind w:left="42"/>
              <w:jc w:val="center"/>
              <w:rPr>
                <w:sz w:val="17"/>
              </w:rPr>
            </w:pPr>
          </w:p>
        </w:tc>
      </w:tr>
      <w:tr w:rsidR="00813D0B" w14:paraId="223E2767" w14:textId="77777777" w:rsidTr="00EE717B">
        <w:trPr>
          <w:trHeight w:val="421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14A73FDD" w14:textId="77777777" w:rsidR="00813D0B" w:rsidRDefault="00813D0B" w:rsidP="00813D0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62EF15" w14:textId="20AB954C" w:rsidR="00813D0B" w:rsidRPr="009A0D61" w:rsidRDefault="00813D0B" w:rsidP="00813D0B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800BE">
              <w:rPr>
                <w:rFonts w:ascii="Tahoma" w:hAnsi="Tahoma" w:cs="Tahoma"/>
                <w:bCs/>
                <w:sz w:val="12"/>
                <w:szCs w:val="12"/>
              </w:rPr>
              <w:t>2. Peygamberimizin Doğumu ve Çocukluğu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7A7AF47B" w14:textId="718B402D" w:rsidR="00813D0B" w:rsidRPr="000B27EE" w:rsidRDefault="00813D0B" w:rsidP="00813D0B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2. Peygamberimizin çocukluk dönemini açıklar</w:t>
            </w:r>
          </w:p>
        </w:tc>
        <w:tc>
          <w:tcPr>
            <w:tcW w:w="948" w:type="dxa"/>
            <w:shd w:val="clear" w:color="auto" w:fill="D9D9D9"/>
          </w:tcPr>
          <w:p w14:paraId="5A021CA0" w14:textId="5B706A20" w:rsidR="00813D0B" w:rsidRDefault="00A5332F" w:rsidP="00A5332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14:paraId="1E110F67" w14:textId="385C5160" w:rsidR="00813D0B" w:rsidRDefault="00813D0B" w:rsidP="00813D0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0F889DC4" w14:textId="2FD02966" w:rsidR="00813D0B" w:rsidRDefault="00813D0B" w:rsidP="00813D0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0719164A" w14:textId="6DA5C801" w:rsidR="00813D0B" w:rsidRDefault="00A5332F" w:rsidP="00813D0B">
            <w:pPr>
              <w:pStyle w:val="TableParagraph"/>
              <w:spacing w:before="109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6878BD31" w14:textId="5D35F181" w:rsidR="00813D0B" w:rsidRDefault="00813D0B" w:rsidP="00813D0B">
            <w:pPr>
              <w:pStyle w:val="TableParagraph"/>
              <w:spacing w:before="109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7AFEF65C" w14:textId="6B7E0941" w:rsidR="00813D0B" w:rsidRDefault="00813D0B" w:rsidP="00813D0B">
            <w:pPr>
              <w:pStyle w:val="TableParagraph"/>
              <w:spacing w:before="109"/>
              <w:ind w:left="42"/>
              <w:jc w:val="center"/>
              <w:rPr>
                <w:sz w:val="17"/>
              </w:rPr>
            </w:pPr>
          </w:p>
        </w:tc>
      </w:tr>
      <w:tr w:rsidR="00813D0B" w14:paraId="4C5E8AAC" w14:textId="77777777" w:rsidTr="00EE717B">
        <w:trPr>
          <w:trHeight w:val="431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457A572F" w14:textId="77777777" w:rsidR="00813D0B" w:rsidRDefault="00813D0B" w:rsidP="00813D0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6F8BD5" w14:textId="0629E7B3" w:rsidR="00813D0B" w:rsidRPr="00B57FF2" w:rsidRDefault="00813D0B" w:rsidP="00813D0B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A34D51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Peygamberimizin Gençlik Dönemi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348" w:type="dxa"/>
            <w:shd w:val="clear" w:color="auto" w:fill="D9D9D9" w:themeFill="background1" w:themeFillShade="D9"/>
            <w:vAlign w:val="center"/>
          </w:tcPr>
          <w:p w14:paraId="2F54111E" w14:textId="10AA807E" w:rsidR="00813D0B" w:rsidRPr="000B27EE" w:rsidRDefault="00813D0B" w:rsidP="00813D0B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3. Peygamberimizin gençlik döneminin genel özelliklerini açıklar.</w:t>
            </w:r>
          </w:p>
        </w:tc>
        <w:tc>
          <w:tcPr>
            <w:tcW w:w="948" w:type="dxa"/>
            <w:shd w:val="clear" w:color="auto" w:fill="D9D9D9"/>
          </w:tcPr>
          <w:p w14:paraId="47218238" w14:textId="02A42931" w:rsidR="00813D0B" w:rsidRDefault="00A5332F" w:rsidP="00A5332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14:paraId="6B8D66E9" w14:textId="48AAAB10" w:rsidR="00813D0B" w:rsidRDefault="00813D0B" w:rsidP="00813D0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2AB1E298" w14:textId="5FD0EC52" w:rsidR="00813D0B" w:rsidRDefault="00813D0B" w:rsidP="00813D0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054EB511" w14:textId="77777777" w:rsidR="00813D0B" w:rsidRDefault="00813D0B" w:rsidP="00813D0B">
            <w:pPr>
              <w:pStyle w:val="TableParagraph"/>
              <w:spacing w:before="114"/>
              <w:ind w:left="33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14:paraId="37850A78" w14:textId="77777777" w:rsidR="00813D0B" w:rsidRDefault="00813D0B" w:rsidP="00813D0B">
            <w:pPr>
              <w:pStyle w:val="TableParagraph"/>
              <w:spacing w:before="114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05EF6767" w14:textId="680FBA37" w:rsidR="00813D0B" w:rsidRDefault="00813D0B" w:rsidP="00813D0B">
            <w:pPr>
              <w:pStyle w:val="TableParagraph"/>
              <w:spacing w:before="114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</w:tbl>
    <w:p w14:paraId="61FAC16C" w14:textId="77777777" w:rsidR="00F53430" w:rsidRDefault="00F53430">
      <w:pPr>
        <w:pStyle w:val="GvdeMetni"/>
        <w:spacing w:before="3"/>
        <w:ind w:firstLine="0"/>
        <w:rPr>
          <w:sz w:val="13"/>
        </w:rPr>
      </w:pPr>
    </w:p>
    <w:p w14:paraId="6BDB3D60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>
        <w:rPr>
          <w:spacing w:val="-2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çe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tak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çoktan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seç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ü</w:t>
      </w:r>
      <w:r>
        <w:rPr>
          <w:w w:val="99"/>
          <w:sz w:val="14"/>
        </w:rPr>
        <w:t>ze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,</w:t>
      </w:r>
      <w:r>
        <w:rPr>
          <w:spacing w:val="2"/>
          <w:sz w:val="14"/>
        </w:rPr>
        <w:t xml:space="preserve"> </w:t>
      </w:r>
      <w:r>
        <w:rPr>
          <w:w w:val="99"/>
          <w:sz w:val="14"/>
        </w:rPr>
        <w:t>20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p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nl</w:t>
      </w:r>
      <w:r>
        <w:rPr>
          <w:w w:val="99"/>
          <w:sz w:val="14"/>
        </w:rPr>
        <w:t>a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ı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54CE705A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Ok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l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aç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k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ç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aca</w:t>
      </w:r>
      <w:r>
        <w:rPr>
          <w:spacing w:val="-3"/>
          <w:w w:val="99"/>
          <w:sz w:val="14"/>
        </w:rPr>
        <w:t>ğ</w:t>
      </w:r>
      <w:r>
        <w:rPr>
          <w:w w:val="99"/>
          <w:sz w:val="14"/>
        </w:rPr>
        <w:t>ı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ek</w:t>
      </w:r>
      <w:r>
        <w:rPr>
          <w:sz w:val="14"/>
        </w:rPr>
        <w:t xml:space="preserve"> </w:t>
      </w:r>
      <w:r>
        <w:rPr>
          <w:w w:val="99"/>
          <w:sz w:val="14"/>
        </w:rPr>
        <w:t>se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o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tab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oda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öste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i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i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0EB91CDE" w14:textId="77777777" w:rsidR="00F53430" w:rsidRDefault="00F53430">
      <w:pPr>
        <w:rPr>
          <w:sz w:val="14"/>
        </w:rPr>
        <w:sectPr w:rsidR="00F534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80" w:right="320" w:bottom="280" w:left="260" w:header="1188" w:footer="708" w:gutter="0"/>
          <w:pgNumType w:start="9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179"/>
        <w:gridCol w:w="5622"/>
        <w:gridCol w:w="1107"/>
        <w:gridCol w:w="672"/>
        <w:gridCol w:w="681"/>
      </w:tblGrid>
      <w:tr w:rsidR="00874B9A" w14:paraId="7AC3880E" w14:textId="77777777" w:rsidTr="001B01F3">
        <w:trPr>
          <w:trHeight w:val="196"/>
        </w:trPr>
        <w:tc>
          <w:tcPr>
            <w:tcW w:w="895" w:type="dxa"/>
            <w:vMerge w:val="restart"/>
          </w:tcPr>
          <w:p w14:paraId="6E9520E6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6A1C16DB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52A5C0C6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3BE15761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4EE1E9D9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4BD4F9DB" w14:textId="77777777" w:rsidR="00874B9A" w:rsidRDefault="00874B9A">
            <w:pPr>
              <w:pStyle w:val="TableParagraph"/>
              <w:ind w:left="167"/>
              <w:rPr>
                <w:b/>
                <w:sz w:val="17"/>
              </w:rPr>
            </w:pPr>
            <w:bookmarkStart w:id="1" w:name="Din_Kültürü_10._Sınıf"/>
            <w:bookmarkEnd w:id="1"/>
            <w:r>
              <w:rPr>
                <w:b/>
                <w:sz w:val="17"/>
              </w:rPr>
              <w:t>Ünite</w:t>
            </w:r>
          </w:p>
        </w:tc>
        <w:tc>
          <w:tcPr>
            <w:tcW w:w="2179" w:type="dxa"/>
            <w:vMerge w:val="restart"/>
          </w:tcPr>
          <w:p w14:paraId="44822019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4F163B3E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22EBA366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44E84CC8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1ED66E7F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2359CFD0" w14:textId="77777777" w:rsidR="00874B9A" w:rsidRDefault="00874B9A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5622" w:type="dxa"/>
            <w:vMerge w:val="restart"/>
          </w:tcPr>
          <w:p w14:paraId="47861197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7D5D9C14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0B399D63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3C5784A8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0488E286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1266D8B8" w14:textId="77777777" w:rsidR="00874B9A" w:rsidRDefault="00874B9A">
            <w:pPr>
              <w:pStyle w:val="TableParagraph"/>
              <w:ind w:left="1835" w:right="18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460" w:type="dxa"/>
            <w:gridSpan w:val="3"/>
            <w:shd w:val="clear" w:color="auto" w:fill="D9D9D9"/>
          </w:tcPr>
          <w:p w14:paraId="0E94BA80" w14:textId="77777777" w:rsidR="00874B9A" w:rsidRDefault="00874B9A">
            <w:pPr>
              <w:pStyle w:val="TableParagraph"/>
              <w:spacing w:line="176" w:lineRule="exact"/>
              <w:ind w:left="72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874B9A" w14:paraId="1C25B6C8" w14:textId="77777777" w:rsidTr="0041725C">
        <w:trPr>
          <w:trHeight w:val="1125"/>
        </w:trPr>
        <w:tc>
          <w:tcPr>
            <w:tcW w:w="895" w:type="dxa"/>
            <w:vMerge/>
            <w:tcBorders>
              <w:top w:val="nil"/>
            </w:tcBorders>
          </w:tcPr>
          <w:p w14:paraId="3A476CD5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1270902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14:paraId="31918591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 w:val="restart"/>
            <w:shd w:val="clear" w:color="auto" w:fill="D9D9D9"/>
          </w:tcPr>
          <w:p w14:paraId="36BDDE79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2D0C96C8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570153CB" w14:textId="77777777" w:rsidR="00874B9A" w:rsidRDefault="00874B9A">
            <w:pPr>
              <w:pStyle w:val="TableParagraph"/>
              <w:spacing w:before="108" w:line="259" w:lineRule="auto"/>
              <w:ind w:left="83" w:right="75" w:firstLine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Yapılacak</w:t>
            </w:r>
            <w:r>
              <w:rPr>
                <w:b/>
                <w:spacing w:val="-41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353" w:type="dxa"/>
            <w:gridSpan w:val="2"/>
            <w:shd w:val="clear" w:color="auto" w:fill="D9D9D9"/>
          </w:tcPr>
          <w:p w14:paraId="68F8641E" w14:textId="77777777" w:rsidR="00874B9A" w:rsidRDefault="00874B9A">
            <w:pPr>
              <w:pStyle w:val="TableParagraph"/>
              <w:spacing w:before="141" w:line="259" w:lineRule="auto"/>
              <w:ind w:left="107" w:right="95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874B9A" w14:paraId="1A14ACD3" w14:textId="77777777" w:rsidTr="0041725C">
        <w:trPr>
          <w:trHeight w:val="961"/>
        </w:trPr>
        <w:tc>
          <w:tcPr>
            <w:tcW w:w="895" w:type="dxa"/>
            <w:vMerge/>
            <w:tcBorders>
              <w:top w:val="nil"/>
            </w:tcBorders>
          </w:tcPr>
          <w:p w14:paraId="6DE1CF00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ACF239F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14:paraId="47963E89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  <w:shd w:val="clear" w:color="auto" w:fill="D9D9D9"/>
          </w:tcPr>
          <w:p w14:paraId="69E9FB50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shd w:val="clear" w:color="auto" w:fill="D9D9D9"/>
            <w:textDirection w:val="btLr"/>
          </w:tcPr>
          <w:p w14:paraId="505B1B55" w14:textId="77777777" w:rsidR="00874B9A" w:rsidRDefault="00874B9A">
            <w:pPr>
              <w:pStyle w:val="TableParagraph"/>
              <w:spacing w:before="1"/>
              <w:rPr>
                <w:sz w:val="14"/>
              </w:rPr>
            </w:pPr>
          </w:p>
          <w:p w14:paraId="52345B9A" w14:textId="77777777" w:rsidR="00874B9A" w:rsidRDefault="00874B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681" w:type="dxa"/>
            <w:shd w:val="clear" w:color="auto" w:fill="D9D9D9"/>
            <w:textDirection w:val="btLr"/>
          </w:tcPr>
          <w:p w14:paraId="3DAB06FA" w14:textId="77777777" w:rsidR="00874B9A" w:rsidRDefault="00874B9A">
            <w:pPr>
              <w:pStyle w:val="TableParagraph"/>
              <w:spacing w:before="5"/>
              <w:rPr>
                <w:sz w:val="14"/>
              </w:rPr>
            </w:pPr>
          </w:p>
          <w:p w14:paraId="65376B1A" w14:textId="77777777" w:rsidR="00874B9A" w:rsidRDefault="00874B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813D0B" w14:paraId="12C9856A" w14:textId="77777777" w:rsidTr="00F75E60">
        <w:trPr>
          <w:trHeight w:val="350"/>
        </w:trPr>
        <w:tc>
          <w:tcPr>
            <w:tcW w:w="89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FB3F7FB" w14:textId="5B10BFCD" w:rsidR="00813D0B" w:rsidRDefault="00813D0B" w:rsidP="00813D0B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 xml:space="preserve"> Hz. Peygamberin Risalet Öncesi Hayatı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563D225D" w14:textId="7CD7E5F2" w:rsidR="00813D0B" w:rsidRPr="00B57FF2" w:rsidRDefault="00813D0B" w:rsidP="00813D0B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C800BE">
              <w:rPr>
                <w:rFonts w:ascii="Tahoma" w:hAnsi="Tahoma" w:cs="Tahoma"/>
                <w:bCs/>
                <w:sz w:val="12"/>
                <w:szCs w:val="12"/>
              </w:rPr>
              <w:t>4. Peygamberimizin Nübüvvet Öncesi Ahlaki Olgunluğu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025C1CE2" w14:textId="019D7412" w:rsidR="00813D0B" w:rsidRPr="000B27EE" w:rsidRDefault="00813D0B" w:rsidP="00813D0B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4. Peygamberimizin aile bireyleri ile ilişkilerini ideal bir model olarak benimser.</w:t>
            </w:r>
            <w:r>
              <w:rPr>
                <w:rFonts w:ascii="Tahoma" w:hAnsi="Tahoma" w:cs="Tahoma"/>
                <w:sz w:val="12"/>
                <w:szCs w:val="12"/>
              </w:rPr>
              <w:br/>
              <w:t xml:space="preserve">5. </w:t>
            </w:r>
            <w:r w:rsidRPr="00892CB5">
              <w:rPr>
                <w:rFonts w:ascii="Tahoma" w:hAnsi="Tahoma" w:cs="Tahoma"/>
                <w:sz w:val="12"/>
                <w:szCs w:val="12"/>
              </w:rPr>
              <w:t>Peygamberimizin nübüvvet öncesi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892CB5">
              <w:rPr>
                <w:rFonts w:ascii="Tahoma" w:hAnsi="Tahoma" w:cs="Tahoma"/>
                <w:sz w:val="12"/>
                <w:szCs w:val="12"/>
              </w:rPr>
              <w:t>erdemli davranışlarını kendine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892CB5">
              <w:rPr>
                <w:rFonts w:ascii="Tahoma" w:hAnsi="Tahoma" w:cs="Tahoma"/>
                <w:sz w:val="12"/>
                <w:szCs w:val="12"/>
              </w:rPr>
              <w:t>örnek alır.</w:t>
            </w:r>
          </w:p>
        </w:tc>
        <w:tc>
          <w:tcPr>
            <w:tcW w:w="1107" w:type="dxa"/>
            <w:shd w:val="clear" w:color="auto" w:fill="D9D9D9"/>
          </w:tcPr>
          <w:p w14:paraId="22CCCE70" w14:textId="1399624B" w:rsidR="00813D0B" w:rsidRDefault="00A5332F" w:rsidP="00813D0B">
            <w:pPr>
              <w:pStyle w:val="TableParagraph"/>
              <w:spacing w:before="6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2" w:type="dxa"/>
            <w:shd w:val="clear" w:color="auto" w:fill="D9D9D9"/>
          </w:tcPr>
          <w:p w14:paraId="26186B58" w14:textId="5068C7EF" w:rsidR="00813D0B" w:rsidRDefault="00813D0B" w:rsidP="00813D0B">
            <w:pPr>
              <w:pStyle w:val="TableParagraph"/>
              <w:spacing w:before="6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11DAD27B" w14:textId="16E0A0DA" w:rsidR="00813D0B" w:rsidRDefault="00813D0B" w:rsidP="00813D0B">
            <w:pPr>
              <w:pStyle w:val="TableParagraph"/>
              <w:spacing w:before="69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813D0B" w14:paraId="738C10F2" w14:textId="77777777" w:rsidTr="002F1E35">
        <w:trPr>
          <w:trHeight w:val="550"/>
        </w:trPr>
        <w:tc>
          <w:tcPr>
            <w:tcW w:w="895" w:type="dxa"/>
            <w:vMerge/>
            <w:textDirection w:val="btLr"/>
          </w:tcPr>
          <w:p w14:paraId="580FE6FB" w14:textId="77777777" w:rsidR="00813D0B" w:rsidRDefault="00813D0B" w:rsidP="00813D0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751D2337" w14:textId="3818D665" w:rsidR="00813D0B" w:rsidRPr="00103278" w:rsidRDefault="00813D0B" w:rsidP="00813D0B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C800BE">
              <w:rPr>
                <w:rFonts w:ascii="Tahoma" w:hAnsi="Tahoma" w:cs="Tahoma"/>
                <w:bCs/>
                <w:sz w:val="12"/>
                <w:szCs w:val="12"/>
              </w:rPr>
              <w:t>5. Peygamberimizin Hirâ’da Tefekkür Günleri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79DCF4BB" w14:textId="2BE5BD14" w:rsidR="00813D0B" w:rsidRPr="009E0326" w:rsidRDefault="00813D0B" w:rsidP="00813D0B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6. Peygamberimizin Hirâ’daki tefekkür sürecini değerlendirir</w:t>
            </w:r>
          </w:p>
        </w:tc>
        <w:tc>
          <w:tcPr>
            <w:tcW w:w="1107" w:type="dxa"/>
            <w:shd w:val="clear" w:color="auto" w:fill="D9D9D9"/>
          </w:tcPr>
          <w:p w14:paraId="2CA59E99" w14:textId="7E5C9EB9" w:rsidR="00813D0B" w:rsidRDefault="00A5332F" w:rsidP="00813D0B">
            <w:pPr>
              <w:pStyle w:val="TableParagraph"/>
              <w:spacing w:before="97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2" w:type="dxa"/>
            <w:shd w:val="clear" w:color="auto" w:fill="D9D9D9"/>
          </w:tcPr>
          <w:p w14:paraId="68C22660" w14:textId="39D03521" w:rsidR="00813D0B" w:rsidRDefault="00813D0B" w:rsidP="00813D0B">
            <w:pPr>
              <w:pStyle w:val="TableParagraph"/>
              <w:spacing w:before="97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7B47260F" w14:textId="42879945" w:rsidR="00813D0B" w:rsidRDefault="00813D0B" w:rsidP="00813D0B">
            <w:pPr>
              <w:pStyle w:val="TableParagraph"/>
              <w:spacing w:before="97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813D0B" w14:paraId="495090C8" w14:textId="77777777" w:rsidTr="000863B2">
        <w:trPr>
          <w:trHeight w:val="413"/>
        </w:trPr>
        <w:tc>
          <w:tcPr>
            <w:tcW w:w="895" w:type="dxa"/>
            <w:vMerge w:val="restart"/>
            <w:textDirection w:val="btLr"/>
          </w:tcPr>
          <w:p w14:paraId="5F730BB9" w14:textId="4BDAA8CB" w:rsidR="00813D0B" w:rsidRDefault="00813D0B" w:rsidP="00813D0B">
            <w:pPr>
              <w:jc w:val="center"/>
              <w:rPr>
                <w:sz w:val="2"/>
                <w:szCs w:val="2"/>
              </w:rPr>
            </w:pPr>
            <w:r w:rsidRPr="00813D0B">
              <w:rPr>
                <w:rFonts w:ascii="Calibri" w:eastAsia="Calibri" w:hAnsi="Calibri" w:cs="Calibri"/>
                <w:sz w:val="14"/>
                <w:szCs w:val="14"/>
              </w:rPr>
              <w:t>3- Risaletin Mekke Dönemi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5B95A321" w14:textId="279380AF" w:rsidR="00813D0B" w:rsidRPr="00103278" w:rsidRDefault="00813D0B" w:rsidP="00813D0B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1. Risâlet Öncesi Dünyanın Dinî Durumu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16A00A8C" w14:textId="60BC79F0" w:rsidR="00813D0B" w:rsidRPr="009E0326" w:rsidRDefault="00813D0B" w:rsidP="00813D0B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1. Peygamberimizin risâletinden önce dünyanın dinî durumunu açıklar</w:t>
            </w:r>
          </w:p>
        </w:tc>
        <w:tc>
          <w:tcPr>
            <w:tcW w:w="1107" w:type="dxa"/>
            <w:shd w:val="clear" w:color="auto" w:fill="D9D9D9"/>
          </w:tcPr>
          <w:p w14:paraId="14C1635F" w14:textId="2C4748E1" w:rsidR="00813D0B" w:rsidRDefault="00A5332F" w:rsidP="00813D0B">
            <w:pPr>
              <w:pStyle w:val="TableParagraph"/>
              <w:spacing w:before="10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2" w:type="dxa"/>
            <w:shd w:val="clear" w:color="auto" w:fill="D9D9D9"/>
          </w:tcPr>
          <w:p w14:paraId="5A0DE410" w14:textId="31B64DB7" w:rsidR="00813D0B" w:rsidRDefault="00813D0B" w:rsidP="00813D0B">
            <w:pPr>
              <w:pStyle w:val="TableParagraph"/>
              <w:spacing w:before="10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61F32EA0" w14:textId="670FD03E" w:rsidR="00813D0B" w:rsidRDefault="00813D0B" w:rsidP="00813D0B">
            <w:pPr>
              <w:pStyle w:val="TableParagraph"/>
              <w:spacing w:before="109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813D0B" w14:paraId="06FEA05F" w14:textId="77777777" w:rsidTr="006747E8">
        <w:trPr>
          <w:trHeight w:val="45"/>
        </w:trPr>
        <w:tc>
          <w:tcPr>
            <w:tcW w:w="895" w:type="dxa"/>
            <w:vMerge/>
            <w:textDirection w:val="btLr"/>
          </w:tcPr>
          <w:p w14:paraId="32CF2EA3" w14:textId="2D4FB605" w:rsidR="00813D0B" w:rsidRDefault="00813D0B" w:rsidP="00813D0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399EC727" w14:textId="77777777" w:rsidR="00813D0B" w:rsidRPr="00C800BE" w:rsidRDefault="00813D0B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2. Risâlet ve Peygamberimiz</w:t>
            </w:r>
          </w:p>
          <w:p w14:paraId="1B4AEA47" w14:textId="77777777" w:rsidR="00813D0B" w:rsidRPr="00C800BE" w:rsidRDefault="00813D0B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2.1. İlk Vahiy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         </w:t>
            </w:r>
            <w:r w:rsidRPr="00C800BE">
              <w:rPr>
                <w:rFonts w:ascii="Tahoma" w:hAnsi="Tahoma" w:cs="Tahoma"/>
                <w:sz w:val="12"/>
                <w:szCs w:val="12"/>
              </w:rPr>
              <w:t>2.2. Gizli ve Açık Davet</w:t>
            </w:r>
          </w:p>
          <w:p w14:paraId="513CDEDB" w14:textId="240A67BB" w:rsidR="00813D0B" w:rsidRPr="00975AB8" w:rsidRDefault="00813D0B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2.3. İlk Müslümanlar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3E3A44C7" w14:textId="77777777" w:rsidR="00813D0B" w:rsidRPr="00C800BE" w:rsidRDefault="00813D0B" w:rsidP="00813D0B">
            <w:pPr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2. Peygamberliğin insanlık tarihi açısından önemini fark eder.</w:t>
            </w:r>
          </w:p>
          <w:p w14:paraId="2023E0EE" w14:textId="5C6D69F2" w:rsidR="00813D0B" w:rsidRPr="002074B8" w:rsidRDefault="00813D0B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3. Peygamberimizin İslam’a davet sürecini ve davet metodunu açıklar</w:t>
            </w:r>
          </w:p>
        </w:tc>
        <w:tc>
          <w:tcPr>
            <w:tcW w:w="1107" w:type="dxa"/>
            <w:shd w:val="clear" w:color="auto" w:fill="D9D9D9"/>
          </w:tcPr>
          <w:p w14:paraId="1B78DB29" w14:textId="7F5F7E02" w:rsidR="00813D0B" w:rsidRDefault="00A5332F" w:rsidP="00813D0B">
            <w:pPr>
              <w:pStyle w:val="TableParagraph"/>
              <w:spacing w:before="124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2" w:type="dxa"/>
            <w:shd w:val="clear" w:color="auto" w:fill="D9D9D9"/>
          </w:tcPr>
          <w:p w14:paraId="067C7F6D" w14:textId="7553FA4D" w:rsidR="00813D0B" w:rsidRDefault="00813D0B" w:rsidP="00813D0B">
            <w:pPr>
              <w:pStyle w:val="TableParagraph"/>
              <w:spacing w:before="124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71312FAB" w14:textId="64B4D51B" w:rsidR="00813D0B" w:rsidRDefault="00813D0B" w:rsidP="00813D0B">
            <w:pPr>
              <w:pStyle w:val="TableParagraph"/>
              <w:spacing w:before="124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813D0B" w14:paraId="337F586F" w14:textId="77777777" w:rsidTr="00C437AA">
        <w:trPr>
          <w:trHeight w:val="523"/>
        </w:trPr>
        <w:tc>
          <w:tcPr>
            <w:tcW w:w="895" w:type="dxa"/>
            <w:vMerge/>
            <w:textDirection w:val="btLr"/>
          </w:tcPr>
          <w:p w14:paraId="715B09B1" w14:textId="3599B729" w:rsidR="00813D0B" w:rsidRDefault="00813D0B" w:rsidP="00813D0B">
            <w:pPr>
              <w:pStyle w:val="TableParagraph"/>
              <w:spacing w:before="1"/>
              <w:ind w:left="131"/>
              <w:rPr>
                <w:sz w:val="17"/>
              </w:rPr>
            </w:pP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6C865914" w14:textId="77777777" w:rsidR="00813D0B" w:rsidRPr="00C800BE" w:rsidRDefault="00813D0B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3. Mekke’de İslam Davetine Tepkiler</w:t>
            </w:r>
          </w:p>
          <w:p w14:paraId="40CA24DA" w14:textId="7914513E" w:rsidR="00813D0B" w:rsidRPr="007B120A" w:rsidRDefault="00813D0B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3.1. Mekke’de İslam’ı Kabul Edenlerin Genel Özellikleri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25F4A241" w14:textId="1B7DB6D4" w:rsidR="00813D0B" w:rsidRDefault="00813D0B" w:rsidP="00813D0B">
            <w:pPr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4. Peygamberimizin tebliğine karşı tepkileri nedenleriyle birlikte değerlendirir.</w:t>
            </w:r>
          </w:p>
        </w:tc>
        <w:tc>
          <w:tcPr>
            <w:tcW w:w="1107" w:type="dxa"/>
            <w:shd w:val="clear" w:color="auto" w:fill="D9D9D9"/>
          </w:tcPr>
          <w:p w14:paraId="35015009" w14:textId="0D71FF3A" w:rsidR="00813D0B" w:rsidRDefault="00A5332F" w:rsidP="00A5332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2" w:type="dxa"/>
            <w:shd w:val="clear" w:color="auto" w:fill="D9D9D9"/>
          </w:tcPr>
          <w:p w14:paraId="0E683A7F" w14:textId="29E93BD2" w:rsidR="00813D0B" w:rsidRDefault="00813D0B" w:rsidP="00813D0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4F98C9B7" w14:textId="125A27A8" w:rsidR="00813D0B" w:rsidRDefault="00813D0B" w:rsidP="00813D0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813D0B" w14:paraId="364CAD30" w14:textId="77777777" w:rsidTr="002F1E35">
        <w:trPr>
          <w:trHeight w:val="617"/>
        </w:trPr>
        <w:tc>
          <w:tcPr>
            <w:tcW w:w="895" w:type="dxa"/>
            <w:vMerge/>
            <w:textDirection w:val="btLr"/>
          </w:tcPr>
          <w:p w14:paraId="377063D4" w14:textId="30494D05" w:rsidR="00813D0B" w:rsidRDefault="00813D0B" w:rsidP="00813D0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40DBADDF" w14:textId="77777777" w:rsidR="00813D0B" w:rsidRPr="00C800BE" w:rsidRDefault="00813D0B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3.2. Müşriklerin İslam Davetine Karşı Çıkma Sebepleri</w:t>
            </w:r>
          </w:p>
          <w:p w14:paraId="2DC2044B" w14:textId="46AA0918" w:rsidR="00813D0B" w:rsidRPr="00C81769" w:rsidRDefault="00813D0B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3.3. Mekke Dönemi ve İşkence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072B847F" w14:textId="042BC9B2" w:rsidR="00813D0B" w:rsidRDefault="00813D0B" w:rsidP="00813D0B">
            <w:pPr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4. Peygamberimizin tebliğine karşı tepkileri nedenleriyle birlikte değerlendirir.</w:t>
            </w:r>
          </w:p>
        </w:tc>
        <w:tc>
          <w:tcPr>
            <w:tcW w:w="1107" w:type="dxa"/>
            <w:shd w:val="clear" w:color="auto" w:fill="D9D9D9"/>
          </w:tcPr>
          <w:p w14:paraId="2B86A80C" w14:textId="69590825" w:rsidR="00813D0B" w:rsidRDefault="00A5332F" w:rsidP="00A5332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2" w:type="dxa"/>
            <w:shd w:val="clear" w:color="auto" w:fill="D9D9D9"/>
          </w:tcPr>
          <w:p w14:paraId="67E998C4" w14:textId="559E1895" w:rsidR="00813D0B" w:rsidRDefault="00813D0B" w:rsidP="00813D0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D9D9D9"/>
          </w:tcPr>
          <w:p w14:paraId="07969131" w14:textId="295FA733" w:rsidR="00813D0B" w:rsidRDefault="00813D0B" w:rsidP="00813D0B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813D0B" w14:paraId="63C0B6FF" w14:textId="77777777" w:rsidTr="002F1E35">
        <w:trPr>
          <w:trHeight w:val="523"/>
        </w:trPr>
        <w:tc>
          <w:tcPr>
            <w:tcW w:w="895" w:type="dxa"/>
            <w:vMerge/>
            <w:textDirection w:val="btLr"/>
          </w:tcPr>
          <w:p w14:paraId="369CE09B" w14:textId="77777777" w:rsidR="00813D0B" w:rsidRDefault="00813D0B" w:rsidP="00813D0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3B616FCD" w14:textId="1EE55B54" w:rsidR="00813D0B" w:rsidRPr="007B120A" w:rsidRDefault="00813D0B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4. Habeşistan’a Hicret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527ECF0D" w14:textId="5FED58B1" w:rsidR="00813D0B" w:rsidRPr="000F0EE5" w:rsidRDefault="00813D0B" w:rsidP="00813D0B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800BE">
              <w:rPr>
                <w:rFonts w:ascii="Tahoma" w:hAnsi="Tahoma" w:cs="Tahoma"/>
                <w:bCs/>
                <w:sz w:val="12"/>
                <w:szCs w:val="12"/>
              </w:rPr>
              <w:t>5. Habeşistan hicretlerinin sebep ve sonuçlarını açıklar.</w:t>
            </w:r>
          </w:p>
        </w:tc>
        <w:tc>
          <w:tcPr>
            <w:tcW w:w="1107" w:type="dxa"/>
            <w:shd w:val="clear" w:color="auto" w:fill="D9D9D9"/>
          </w:tcPr>
          <w:p w14:paraId="65DA0494" w14:textId="020F72BE" w:rsidR="00813D0B" w:rsidRDefault="00A5332F" w:rsidP="00A5332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2" w:type="dxa"/>
            <w:shd w:val="clear" w:color="auto" w:fill="D9D9D9"/>
          </w:tcPr>
          <w:p w14:paraId="77EEA051" w14:textId="3BDB8D21" w:rsidR="00813D0B" w:rsidRDefault="00813D0B" w:rsidP="00813D0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18893B9D" w14:textId="7174951C" w:rsidR="00813D0B" w:rsidRDefault="00813D0B" w:rsidP="00813D0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813D0B" w14:paraId="78C989A4" w14:textId="77777777" w:rsidTr="00720036">
        <w:trPr>
          <w:trHeight w:val="403"/>
        </w:trPr>
        <w:tc>
          <w:tcPr>
            <w:tcW w:w="895" w:type="dxa"/>
            <w:vMerge/>
            <w:textDirection w:val="btLr"/>
          </w:tcPr>
          <w:p w14:paraId="733940FB" w14:textId="77777777" w:rsidR="00813D0B" w:rsidRDefault="00813D0B" w:rsidP="00813D0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14:paraId="767ED00C" w14:textId="2F705A77" w:rsidR="00813D0B" w:rsidRPr="00C13C14" w:rsidRDefault="00813D0B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5. Hz. Hamza (r.a.) ve Hz. Ömer’in (r.a.) Müslüman Oluşları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7A0047BA" w14:textId="044B4ABF" w:rsidR="00813D0B" w:rsidRDefault="00813D0B" w:rsidP="00813D0B">
            <w:pPr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6. Hz. Hamza (r.a.) ve Hz. Ömer’in (r.a.) Müslüman olmalarının, Müslümanların güçlenmesine katkılarını yorumlar.</w:t>
            </w:r>
          </w:p>
        </w:tc>
        <w:tc>
          <w:tcPr>
            <w:tcW w:w="1107" w:type="dxa"/>
            <w:shd w:val="clear" w:color="auto" w:fill="D9D9D9"/>
          </w:tcPr>
          <w:p w14:paraId="77CCB602" w14:textId="2A09D11D" w:rsidR="00813D0B" w:rsidRDefault="00A5332F" w:rsidP="00A5332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2" w:type="dxa"/>
            <w:shd w:val="clear" w:color="auto" w:fill="D9D9D9"/>
          </w:tcPr>
          <w:p w14:paraId="036F6C48" w14:textId="5F32A21E" w:rsidR="00813D0B" w:rsidRDefault="00813D0B" w:rsidP="00813D0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6499BBE1" w14:textId="27B00165" w:rsidR="00813D0B" w:rsidRDefault="00813D0B" w:rsidP="00813D0B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813D0B" w14:paraId="31F46426" w14:textId="77777777" w:rsidTr="00DF64C2">
        <w:trPr>
          <w:trHeight w:val="955"/>
        </w:trPr>
        <w:tc>
          <w:tcPr>
            <w:tcW w:w="895" w:type="dxa"/>
            <w:vMerge/>
            <w:textDirection w:val="btLr"/>
          </w:tcPr>
          <w:p w14:paraId="66B24FC9" w14:textId="77777777" w:rsidR="00813D0B" w:rsidRDefault="00813D0B" w:rsidP="00813D0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BD1EC" w14:textId="577F27C0" w:rsidR="00813D0B" w:rsidRPr="00A33E74" w:rsidRDefault="00813D0B" w:rsidP="00813D0B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EF2DD8">
              <w:rPr>
                <w:rFonts w:ascii="Tahoma" w:hAnsi="Tahoma" w:cs="Tahoma"/>
                <w:bCs/>
                <w:iCs/>
                <w:sz w:val="12"/>
                <w:szCs w:val="12"/>
              </w:rPr>
              <w:t>6. Boykot Yılları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56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126E6" w14:textId="4424CA97" w:rsidR="00813D0B" w:rsidRDefault="00813D0B" w:rsidP="00813D0B">
            <w:pPr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7. Kureyşli müşriklerin Müslümanlara uyguladığı baskıları açıklar</w:t>
            </w:r>
          </w:p>
        </w:tc>
        <w:tc>
          <w:tcPr>
            <w:tcW w:w="1107" w:type="dxa"/>
            <w:shd w:val="clear" w:color="auto" w:fill="D9D9D9"/>
          </w:tcPr>
          <w:p w14:paraId="1C5E0911" w14:textId="36ACD8DE" w:rsidR="00813D0B" w:rsidRDefault="00A5332F" w:rsidP="00A5332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2" w:type="dxa"/>
            <w:shd w:val="clear" w:color="auto" w:fill="D9D9D9"/>
          </w:tcPr>
          <w:p w14:paraId="5E8E9DE7" w14:textId="73A8B85C" w:rsidR="00813D0B" w:rsidRDefault="00813D0B" w:rsidP="00813D0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D9D9D9"/>
          </w:tcPr>
          <w:p w14:paraId="204C80C2" w14:textId="4F1C9DF3" w:rsidR="00813D0B" w:rsidRDefault="00813D0B" w:rsidP="00813D0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813D0B" w14:paraId="7DD028AC" w14:textId="77777777" w:rsidTr="00DF64C2">
        <w:trPr>
          <w:trHeight w:val="403"/>
        </w:trPr>
        <w:tc>
          <w:tcPr>
            <w:tcW w:w="895" w:type="dxa"/>
            <w:vMerge/>
            <w:textDirection w:val="btLr"/>
          </w:tcPr>
          <w:p w14:paraId="07B2DF33" w14:textId="77777777" w:rsidR="00813D0B" w:rsidRDefault="00813D0B" w:rsidP="00813D0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14:paraId="74294F63" w14:textId="0F29D18B" w:rsidR="00813D0B" w:rsidRPr="00A33E74" w:rsidRDefault="00813D0B" w:rsidP="00813D0B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2" w:type="dxa"/>
            <w:vAlign w:val="center"/>
          </w:tcPr>
          <w:p w14:paraId="6FD77B14" w14:textId="7DE32C5C" w:rsidR="00813D0B" w:rsidRDefault="00813D0B" w:rsidP="00813D0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07" w:type="dxa"/>
            <w:shd w:val="clear" w:color="auto" w:fill="D9D9D9"/>
          </w:tcPr>
          <w:p w14:paraId="3899A0AF" w14:textId="77777777" w:rsidR="00813D0B" w:rsidRDefault="00813D0B" w:rsidP="00813D0B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shd w:val="clear" w:color="auto" w:fill="D9D9D9"/>
          </w:tcPr>
          <w:p w14:paraId="78B61B22" w14:textId="77777777" w:rsidR="00813D0B" w:rsidRDefault="00813D0B" w:rsidP="00813D0B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shd w:val="clear" w:color="auto" w:fill="D9D9D9"/>
          </w:tcPr>
          <w:p w14:paraId="7D3BE514" w14:textId="6608E26C" w:rsidR="00813D0B" w:rsidRDefault="00813D0B" w:rsidP="00813D0B">
            <w:pPr>
              <w:pStyle w:val="TableParagraph"/>
              <w:rPr>
                <w:sz w:val="16"/>
              </w:rPr>
            </w:pPr>
          </w:p>
        </w:tc>
      </w:tr>
    </w:tbl>
    <w:p w14:paraId="35B54ACB" w14:textId="77777777" w:rsidR="00F53430" w:rsidRDefault="00F53430">
      <w:pPr>
        <w:pStyle w:val="GvdeMetni"/>
        <w:spacing w:before="8"/>
        <w:ind w:firstLine="0"/>
        <w:rPr>
          <w:sz w:val="17"/>
        </w:rPr>
      </w:pPr>
    </w:p>
    <w:p w14:paraId="07030E6A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>
        <w:rPr>
          <w:spacing w:val="-2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çe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tak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çoktan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seç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ü</w:t>
      </w:r>
      <w:r>
        <w:rPr>
          <w:w w:val="99"/>
          <w:sz w:val="14"/>
        </w:rPr>
        <w:t>ze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,</w:t>
      </w:r>
      <w:r>
        <w:rPr>
          <w:spacing w:val="2"/>
          <w:sz w:val="14"/>
        </w:rPr>
        <w:t xml:space="preserve"> </w:t>
      </w:r>
      <w:r>
        <w:rPr>
          <w:w w:val="99"/>
          <w:sz w:val="14"/>
        </w:rPr>
        <w:t>20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p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nl</w:t>
      </w:r>
      <w:r>
        <w:rPr>
          <w:w w:val="99"/>
          <w:sz w:val="14"/>
        </w:rPr>
        <w:t>a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ı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1B4CA29F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Ok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l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aç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k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ç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aca</w:t>
      </w:r>
      <w:r>
        <w:rPr>
          <w:spacing w:val="-3"/>
          <w:w w:val="99"/>
          <w:sz w:val="14"/>
        </w:rPr>
        <w:t>ğ</w:t>
      </w:r>
      <w:r>
        <w:rPr>
          <w:w w:val="99"/>
          <w:sz w:val="14"/>
        </w:rPr>
        <w:t>ı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ek</w:t>
      </w:r>
      <w:r>
        <w:rPr>
          <w:sz w:val="14"/>
        </w:rPr>
        <w:t xml:space="preserve"> </w:t>
      </w:r>
      <w:r>
        <w:rPr>
          <w:w w:val="99"/>
          <w:sz w:val="14"/>
        </w:rPr>
        <w:t>se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o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tab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oda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öste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i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i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66076462" w14:textId="77777777" w:rsidR="00F53430" w:rsidRDefault="00F53430">
      <w:pPr>
        <w:rPr>
          <w:sz w:val="14"/>
        </w:rPr>
        <w:sectPr w:rsidR="00F53430">
          <w:pgSz w:w="11910" w:h="16840"/>
          <w:pgMar w:top="1480" w:right="320" w:bottom="280" w:left="260" w:header="1188" w:footer="0" w:gutter="0"/>
          <w:cols w:space="708"/>
        </w:sectPr>
      </w:pPr>
    </w:p>
    <w:p w14:paraId="44A2ED66" w14:textId="77777777" w:rsidR="00F53430" w:rsidRDefault="00F53430">
      <w:pPr>
        <w:pStyle w:val="GvdeMetni"/>
        <w:ind w:firstLine="0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87"/>
        <w:gridCol w:w="4772"/>
        <w:gridCol w:w="890"/>
        <w:gridCol w:w="520"/>
        <w:gridCol w:w="527"/>
        <w:gridCol w:w="891"/>
        <w:gridCol w:w="520"/>
        <w:gridCol w:w="524"/>
      </w:tblGrid>
      <w:tr w:rsidR="00F53430" w14:paraId="2FEF79CF" w14:textId="77777777">
        <w:trPr>
          <w:trHeight w:val="191"/>
        </w:trPr>
        <w:tc>
          <w:tcPr>
            <w:tcW w:w="720" w:type="dxa"/>
            <w:vMerge w:val="restart"/>
          </w:tcPr>
          <w:p w14:paraId="397A4E2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415F24F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8FD91FE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2D6C08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3A59DB0" w14:textId="77777777" w:rsidR="00F53430" w:rsidRDefault="00790BE2">
            <w:pPr>
              <w:pStyle w:val="TableParagraph"/>
              <w:spacing w:before="152"/>
              <w:ind w:left="165"/>
              <w:rPr>
                <w:b/>
                <w:sz w:val="16"/>
              </w:rPr>
            </w:pPr>
            <w:bookmarkStart w:id="2" w:name="Din_Kültürü_11._Sınıf"/>
            <w:bookmarkEnd w:id="2"/>
            <w:r>
              <w:rPr>
                <w:b/>
                <w:w w:val="105"/>
                <w:sz w:val="16"/>
              </w:rPr>
              <w:t>Ünite</w:t>
            </w:r>
          </w:p>
        </w:tc>
        <w:tc>
          <w:tcPr>
            <w:tcW w:w="1687" w:type="dxa"/>
            <w:vMerge w:val="restart"/>
          </w:tcPr>
          <w:p w14:paraId="339F592E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32D1773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3E9532B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92881E5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20C26E8" w14:textId="77777777" w:rsidR="00F53430" w:rsidRDefault="00790BE2">
            <w:pPr>
              <w:pStyle w:val="TableParagraph"/>
              <w:spacing w:before="152"/>
              <w:ind w:left="2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Öğrenme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Alanı</w:t>
            </w:r>
          </w:p>
        </w:tc>
        <w:tc>
          <w:tcPr>
            <w:tcW w:w="4772" w:type="dxa"/>
            <w:vMerge w:val="restart"/>
          </w:tcPr>
          <w:p w14:paraId="273D374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27F2E1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418CE4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6AF29A1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8DCCE2B" w14:textId="77777777" w:rsidR="00F53430" w:rsidRDefault="00790BE2">
            <w:pPr>
              <w:pStyle w:val="TableParagraph"/>
              <w:spacing w:before="152"/>
              <w:ind w:left="1931" w:right="19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Kazanımlar</w:t>
            </w:r>
          </w:p>
        </w:tc>
        <w:tc>
          <w:tcPr>
            <w:tcW w:w="1937" w:type="dxa"/>
            <w:gridSpan w:val="3"/>
            <w:shd w:val="clear" w:color="auto" w:fill="D9D9D9"/>
          </w:tcPr>
          <w:p w14:paraId="29DE28CE" w14:textId="77777777"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935" w:type="dxa"/>
            <w:gridSpan w:val="3"/>
            <w:shd w:val="clear" w:color="auto" w:fill="DDEBF7"/>
          </w:tcPr>
          <w:p w14:paraId="4AD030DD" w14:textId="77777777"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</w:tr>
      <w:tr w:rsidR="00F53430" w14:paraId="0F3B3C05" w14:textId="77777777">
        <w:trPr>
          <w:trHeight w:val="997"/>
        </w:trPr>
        <w:tc>
          <w:tcPr>
            <w:tcW w:w="720" w:type="dxa"/>
            <w:vMerge/>
            <w:tcBorders>
              <w:top w:val="nil"/>
            </w:tcBorders>
          </w:tcPr>
          <w:p w14:paraId="1120C6C7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14:paraId="31768C32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14:paraId="2BED3414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 w:val="restart"/>
            <w:shd w:val="clear" w:color="auto" w:fill="D9D9D9"/>
          </w:tcPr>
          <w:p w14:paraId="45F3BBE8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27C888D" w14:textId="77777777"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14:paraId="6E8F57D2" w14:textId="77777777" w:rsidR="00F53430" w:rsidRDefault="00790BE2">
            <w:pPr>
              <w:pStyle w:val="TableParagraph"/>
              <w:spacing w:line="271" w:lineRule="auto"/>
              <w:ind w:left="79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14:paraId="0C2901E3" w14:textId="77777777" w:rsidR="00F53430" w:rsidRDefault="00790BE2">
            <w:pPr>
              <w:pStyle w:val="TableParagraph"/>
              <w:spacing w:before="4"/>
              <w:ind w:left="79" w:right="6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7" w:type="dxa"/>
            <w:gridSpan w:val="2"/>
            <w:shd w:val="clear" w:color="auto" w:fill="D9D9D9"/>
          </w:tcPr>
          <w:p w14:paraId="1C3A18D7" w14:textId="77777777" w:rsidR="00F53430" w:rsidRDefault="00790BE2">
            <w:pPr>
              <w:pStyle w:val="TableParagraph"/>
              <w:spacing w:before="90" w:line="271" w:lineRule="auto"/>
              <w:ind w:left="83" w:right="75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  <w:tc>
          <w:tcPr>
            <w:tcW w:w="891" w:type="dxa"/>
            <w:vMerge w:val="restart"/>
            <w:shd w:val="clear" w:color="auto" w:fill="DDEBF7"/>
          </w:tcPr>
          <w:p w14:paraId="7BD7AC7F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C016D6A" w14:textId="77777777"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14:paraId="7DCF36EC" w14:textId="77777777" w:rsidR="00F53430" w:rsidRDefault="00790BE2">
            <w:pPr>
              <w:pStyle w:val="TableParagraph"/>
              <w:spacing w:line="271" w:lineRule="auto"/>
              <w:ind w:left="80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14:paraId="117AFD83" w14:textId="77777777" w:rsidR="00F53430" w:rsidRDefault="00790BE2">
            <w:pPr>
              <w:pStyle w:val="TableParagraph"/>
              <w:spacing w:before="4"/>
              <w:ind w:left="80" w:right="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4" w:type="dxa"/>
            <w:gridSpan w:val="2"/>
            <w:shd w:val="clear" w:color="auto" w:fill="DDEBF7"/>
          </w:tcPr>
          <w:p w14:paraId="365C5525" w14:textId="77777777" w:rsidR="00F53430" w:rsidRDefault="00790BE2">
            <w:pPr>
              <w:pStyle w:val="TableParagraph"/>
              <w:spacing w:before="90" w:line="271" w:lineRule="auto"/>
              <w:ind w:left="82" w:right="73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</w:tr>
      <w:tr w:rsidR="00F53430" w14:paraId="28BB5A57" w14:textId="77777777">
        <w:trPr>
          <w:trHeight w:val="935"/>
        </w:trPr>
        <w:tc>
          <w:tcPr>
            <w:tcW w:w="720" w:type="dxa"/>
            <w:vMerge/>
            <w:tcBorders>
              <w:top w:val="nil"/>
            </w:tcBorders>
          </w:tcPr>
          <w:p w14:paraId="6E7A3B8B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14:paraId="624B3862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14:paraId="7ABEEF39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14:paraId="09EC65EE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9D9D9"/>
            <w:textDirection w:val="btLr"/>
          </w:tcPr>
          <w:p w14:paraId="4D0F17A1" w14:textId="77777777" w:rsidR="00F53430" w:rsidRDefault="00790BE2">
            <w:pPr>
              <w:pStyle w:val="TableParagraph"/>
              <w:spacing w:before="154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7" w:type="dxa"/>
            <w:shd w:val="clear" w:color="auto" w:fill="D9D9D9"/>
            <w:textDirection w:val="btLr"/>
          </w:tcPr>
          <w:p w14:paraId="570A4FDB" w14:textId="77777777"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DDEBF7"/>
          </w:tcPr>
          <w:p w14:paraId="41A672A1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DEBF7"/>
            <w:textDirection w:val="btLr"/>
          </w:tcPr>
          <w:p w14:paraId="29885DCF" w14:textId="77777777" w:rsidR="00F53430" w:rsidRDefault="00790BE2">
            <w:pPr>
              <w:pStyle w:val="TableParagraph"/>
              <w:spacing w:before="153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4" w:type="dxa"/>
            <w:shd w:val="clear" w:color="auto" w:fill="DDEBF7"/>
            <w:textDirection w:val="btLr"/>
          </w:tcPr>
          <w:p w14:paraId="6F83A770" w14:textId="77777777"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</w:tr>
      <w:tr w:rsidR="00DB3466" w14:paraId="0FD393E6" w14:textId="77777777" w:rsidTr="00FD00B5">
        <w:trPr>
          <w:trHeight w:val="616"/>
        </w:trPr>
        <w:tc>
          <w:tcPr>
            <w:tcW w:w="720" w:type="dxa"/>
            <w:vMerge w:val="restart"/>
            <w:textDirection w:val="btLr"/>
          </w:tcPr>
          <w:p w14:paraId="36858FC0" w14:textId="22A86D0C" w:rsidR="00DB3466" w:rsidRDefault="00DB3466" w:rsidP="00813D0B">
            <w:pPr>
              <w:pStyle w:val="TableParagraph"/>
              <w:ind w:left="741"/>
              <w:jc w:val="center"/>
              <w:rPr>
                <w:sz w:val="16"/>
              </w:rPr>
            </w:pPr>
            <w:r w:rsidRPr="00DB3466">
              <w:rPr>
                <w:sz w:val="16"/>
              </w:rPr>
              <w:t>3- Risaletin Mekke Dönemi</w:t>
            </w:r>
          </w:p>
        </w:tc>
        <w:tc>
          <w:tcPr>
            <w:tcW w:w="1687" w:type="dxa"/>
            <w:vAlign w:val="center"/>
          </w:tcPr>
          <w:p w14:paraId="4DD8676A" w14:textId="3CF79B05" w:rsidR="00DB3466" w:rsidRPr="0078582A" w:rsidRDefault="00DB346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8. İsrâ ve Mirac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77E72AA7" w14:textId="0202F09A" w:rsidR="00DB3466" w:rsidRPr="0049169F" w:rsidRDefault="00DB3466" w:rsidP="00813D0B">
            <w:pPr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9. İsra ve Miraç olayının, Peygamberimiz ve Müslümanlar açısından önemini fark eder.</w:t>
            </w:r>
          </w:p>
        </w:tc>
        <w:tc>
          <w:tcPr>
            <w:tcW w:w="890" w:type="dxa"/>
            <w:shd w:val="clear" w:color="auto" w:fill="D9D9D9"/>
          </w:tcPr>
          <w:p w14:paraId="7A5C34A4" w14:textId="61098FC7" w:rsidR="00DB3466" w:rsidRDefault="00A5332F" w:rsidP="00813D0B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3E5C5E9B" w14:textId="718DFE25" w:rsidR="00DB3466" w:rsidRDefault="00DB3466" w:rsidP="00813D0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14:paraId="78A630DA" w14:textId="403BAC2E" w:rsidR="00DB3466" w:rsidRDefault="00DB3466" w:rsidP="00813D0B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1AAD2584" w14:textId="3B3247C3" w:rsidR="00DB3466" w:rsidRDefault="00A5332F" w:rsidP="00813D0B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7F84F86A" w14:textId="7A319C83" w:rsidR="00DB3466" w:rsidRDefault="00DB3466" w:rsidP="00813D0B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2B3AF4F1" w14:textId="7CEBB953" w:rsidR="00DB3466" w:rsidRDefault="00DB3466" w:rsidP="00813D0B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B3466" w14:paraId="71D3E7D7" w14:textId="77777777" w:rsidTr="00FD00B5">
        <w:trPr>
          <w:trHeight w:val="616"/>
        </w:trPr>
        <w:tc>
          <w:tcPr>
            <w:tcW w:w="720" w:type="dxa"/>
            <w:vMerge/>
            <w:textDirection w:val="btLr"/>
          </w:tcPr>
          <w:p w14:paraId="42DDA9EF" w14:textId="77777777" w:rsidR="00DB3466" w:rsidRDefault="00DB3466" w:rsidP="00813D0B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14:paraId="45D4F8FF" w14:textId="77777777" w:rsidR="00DB3466" w:rsidRPr="00C800BE" w:rsidRDefault="00DB3466" w:rsidP="00813D0B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C800BE">
              <w:rPr>
                <w:rFonts w:ascii="Tahoma" w:hAnsi="Tahoma" w:cs="Tahoma"/>
                <w:bCs/>
                <w:iCs/>
                <w:sz w:val="12"/>
                <w:szCs w:val="12"/>
              </w:rPr>
              <w:t>9. Yeni Yurt Arayışı</w:t>
            </w:r>
          </w:p>
          <w:p w14:paraId="17474671" w14:textId="16611932" w:rsidR="00DB3466" w:rsidRPr="0078582A" w:rsidRDefault="00DB3466" w:rsidP="00813D0B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C800BE">
              <w:rPr>
                <w:rFonts w:ascii="Tahoma" w:hAnsi="Tahoma" w:cs="Tahoma"/>
                <w:bCs/>
                <w:iCs/>
                <w:sz w:val="12"/>
                <w:szCs w:val="12"/>
              </w:rPr>
              <w:t>9.1. Yesriblilerle İlk Temas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7C9A456F" w14:textId="26105361" w:rsidR="00DB3466" w:rsidRPr="0055428A" w:rsidRDefault="00DB3466" w:rsidP="00813D0B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10. Akabe Biatları’nın Yesrib’de İslam’ın yayılışı açısından önemini kavrar</w:t>
            </w:r>
          </w:p>
        </w:tc>
        <w:tc>
          <w:tcPr>
            <w:tcW w:w="890" w:type="dxa"/>
            <w:shd w:val="clear" w:color="auto" w:fill="D9D9D9"/>
          </w:tcPr>
          <w:p w14:paraId="4566A630" w14:textId="7D26DD4D" w:rsidR="00DB3466" w:rsidRDefault="00A5332F" w:rsidP="00813D0B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0E026AD0" w14:textId="1825CC6C" w:rsidR="00DB3466" w:rsidRDefault="00C15AF6" w:rsidP="00813D0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0DC86C35" w14:textId="3EA5E0C0" w:rsidR="00DB3466" w:rsidRDefault="00C15AF6" w:rsidP="00813D0B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5CEBDB09" w14:textId="7FE2CF29" w:rsidR="00DB3466" w:rsidRDefault="00A5332F" w:rsidP="00813D0B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5F3EC16F" w14:textId="6F3A5CF6" w:rsidR="00DB3466" w:rsidRDefault="00DB3466" w:rsidP="00813D0B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058F9F03" w14:textId="77777777" w:rsidR="00DB3466" w:rsidRDefault="00DB3466" w:rsidP="00813D0B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B3466" w14:paraId="1CD367CD" w14:textId="77777777" w:rsidTr="00FD00B5">
        <w:trPr>
          <w:trHeight w:val="616"/>
        </w:trPr>
        <w:tc>
          <w:tcPr>
            <w:tcW w:w="720" w:type="dxa"/>
            <w:vMerge/>
            <w:textDirection w:val="btLr"/>
          </w:tcPr>
          <w:p w14:paraId="69721452" w14:textId="77777777" w:rsidR="00DB3466" w:rsidRDefault="00DB3466" w:rsidP="00813D0B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14:paraId="2074BEA4" w14:textId="5B5B7D43" w:rsidR="00DB3466" w:rsidRPr="0078582A" w:rsidRDefault="00DB3466" w:rsidP="00813D0B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C800BE">
              <w:rPr>
                <w:rFonts w:ascii="Tahoma" w:hAnsi="Tahoma" w:cs="Tahoma"/>
                <w:sz w:val="12"/>
                <w:szCs w:val="12"/>
                <w:lang w:eastAsia="tr-TR"/>
              </w:rPr>
              <w:t>9.2. Akabe Biatları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53633B39" w14:textId="5FE1690D" w:rsidR="00DB3466" w:rsidRPr="000B39CA" w:rsidRDefault="00DB3466" w:rsidP="00813D0B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C800BE">
              <w:rPr>
                <w:rFonts w:ascii="Tahoma" w:hAnsi="Tahoma" w:cs="Tahoma"/>
                <w:sz w:val="12"/>
                <w:szCs w:val="12"/>
                <w:lang w:eastAsia="tr-TR"/>
              </w:rPr>
              <w:t>10. Akabe Biatları’nın Yesrib’de İslam’ın yayılışı açısından önemini kavrar</w:t>
            </w:r>
          </w:p>
        </w:tc>
        <w:tc>
          <w:tcPr>
            <w:tcW w:w="890" w:type="dxa"/>
            <w:shd w:val="clear" w:color="auto" w:fill="D9D9D9"/>
          </w:tcPr>
          <w:p w14:paraId="20E3CF0D" w14:textId="5704D0A0" w:rsidR="00DB3466" w:rsidRDefault="00A5332F" w:rsidP="00813D0B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5E8AFB4A" w14:textId="7D200BBF" w:rsidR="00DB3466" w:rsidRDefault="00C15AF6" w:rsidP="00813D0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14D7305C" w14:textId="7CABE86F" w:rsidR="00DB3466" w:rsidRDefault="00C15AF6" w:rsidP="00813D0B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1E66F12C" w14:textId="4B19E135" w:rsidR="00DB3466" w:rsidRDefault="00A5332F" w:rsidP="00813D0B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6E3EDDDA" w14:textId="77777777" w:rsidR="00DB3466" w:rsidRDefault="00DB3466" w:rsidP="00813D0B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7CD1EF39" w14:textId="4B7DD093" w:rsidR="00DB3466" w:rsidRDefault="00DB3466" w:rsidP="00813D0B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B3466" w14:paraId="5D59A900" w14:textId="77777777" w:rsidTr="00FD00B5">
        <w:trPr>
          <w:trHeight w:val="616"/>
        </w:trPr>
        <w:tc>
          <w:tcPr>
            <w:tcW w:w="720" w:type="dxa"/>
            <w:vMerge/>
            <w:textDirection w:val="btLr"/>
          </w:tcPr>
          <w:p w14:paraId="7541F451" w14:textId="77777777" w:rsidR="00DB3466" w:rsidRDefault="00DB3466" w:rsidP="00813D0B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6587FF46" w14:textId="77777777" w:rsidR="00DB3466" w:rsidRPr="00C800BE" w:rsidRDefault="00DB346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10. Yesrib’e Hicret</w:t>
            </w:r>
          </w:p>
          <w:p w14:paraId="7E46C740" w14:textId="2D58FB52" w:rsidR="00DB3466" w:rsidRPr="0078582A" w:rsidRDefault="00DB346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10.1. Müslümanların Hicreti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7C56DDF4" w14:textId="49AE38ED" w:rsidR="00DB3466" w:rsidRPr="000B39CA" w:rsidRDefault="00DB346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11. Yesrib’e hicretin sebeplerini ve önemini kavrar.</w:t>
            </w:r>
          </w:p>
        </w:tc>
        <w:tc>
          <w:tcPr>
            <w:tcW w:w="890" w:type="dxa"/>
            <w:shd w:val="clear" w:color="auto" w:fill="D9D9D9"/>
          </w:tcPr>
          <w:p w14:paraId="2B8DD5A6" w14:textId="6EC47B7D" w:rsidR="00DB3466" w:rsidRDefault="00A5332F" w:rsidP="00813D0B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7B4A0C74" w14:textId="14B3A1C0" w:rsidR="00DB3466" w:rsidRDefault="00DB3466" w:rsidP="00813D0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62CCC576" w14:textId="30E4C4DC" w:rsidR="00DB3466" w:rsidRDefault="00DB3466" w:rsidP="00813D0B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14:paraId="64C01B81" w14:textId="77777777" w:rsidR="00DB3466" w:rsidRDefault="00DB3466" w:rsidP="00813D0B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38EC0353" w14:textId="77777777" w:rsidR="00DB3466" w:rsidRDefault="00DB3466" w:rsidP="00813D0B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51484A5D" w14:textId="6D290D45" w:rsidR="00DB3466" w:rsidRDefault="00DB3466" w:rsidP="00813D0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B3466" w14:paraId="2A632467" w14:textId="77777777" w:rsidTr="00FD00B5">
        <w:trPr>
          <w:trHeight w:val="616"/>
        </w:trPr>
        <w:tc>
          <w:tcPr>
            <w:tcW w:w="720" w:type="dxa"/>
            <w:vMerge/>
            <w:textDirection w:val="btLr"/>
          </w:tcPr>
          <w:p w14:paraId="53B54F53" w14:textId="77777777" w:rsidR="00DB3466" w:rsidRDefault="00DB3466" w:rsidP="00813D0B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6DB0F353" w14:textId="3BCAC885" w:rsidR="00DB3466" w:rsidRPr="0078582A" w:rsidRDefault="00DB3466" w:rsidP="00813D0B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10.2. Peygamberimizin Hicreti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C800BE">
              <w:rPr>
                <w:rFonts w:ascii="Tahoma" w:hAnsi="Tahoma" w:cs="Tahoma"/>
                <w:sz w:val="12"/>
                <w:szCs w:val="12"/>
              </w:rPr>
              <w:t>10.3. Kubâ’ya Varış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6D7B69C9" w14:textId="77777777" w:rsidR="00DB3466" w:rsidRPr="00C800BE" w:rsidRDefault="00DB346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12. Peygamberimizin Kubâ’daki faaliyetlerini açıklar.</w:t>
            </w:r>
          </w:p>
          <w:p w14:paraId="38739EA1" w14:textId="32962B32" w:rsidR="00DB3466" w:rsidRPr="00FA36A9" w:rsidRDefault="00DB346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13. Hicretin sosyal, siyasi, ekonomik ve kültürel sonuçlarını irdeler</w:t>
            </w:r>
          </w:p>
        </w:tc>
        <w:tc>
          <w:tcPr>
            <w:tcW w:w="890" w:type="dxa"/>
            <w:shd w:val="clear" w:color="auto" w:fill="D9D9D9"/>
          </w:tcPr>
          <w:p w14:paraId="46995A7C" w14:textId="7AB06931" w:rsidR="00DB3466" w:rsidRDefault="00A5332F" w:rsidP="00813D0B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04311247" w14:textId="63205A37" w:rsidR="00DB3466" w:rsidRDefault="00DB3466" w:rsidP="00813D0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14:paraId="6996EF5A" w14:textId="35308135" w:rsidR="00DB3466" w:rsidRDefault="00DB3466" w:rsidP="00813D0B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14:paraId="5E694D6C" w14:textId="43A3D9AE" w:rsidR="00DB3466" w:rsidRDefault="00A5332F" w:rsidP="00813D0B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08CC207F" w14:textId="371301D7" w:rsidR="00DB3466" w:rsidRDefault="00DB3466" w:rsidP="00813D0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1A077012" w14:textId="2D0D2AA0" w:rsidR="00DB3466" w:rsidRDefault="00DB3466" w:rsidP="00813D0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B3466" w14:paraId="220FDFA9" w14:textId="77777777" w:rsidTr="00FD00B5">
        <w:trPr>
          <w:trHeight w:val="616"/>
        </w:trPr>
        <w:tc>
          <w:tcPr>
            <w:tcW w:w="720" w:type="dxa"/>
            <w:vMerge w:val="restart"/>
            <w:textDirection w:val="btLr"/>
          </w:tcPr>
          <w:p w14:paraId="3878504C" w14:textId="4F0B375C" w:rsidR="00DB3466" w:rsidRDefault="00DB3466" w:rsidP="00813D0B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  <w:r w:rsidRPr="00DB3466">
              <w:rPr>
                <w:rFonts w:cstheme="minorHAnsi"/>
                <w:sz w:val="14"/>
                <w:szCs w:val="14"/>
              </w:rPr>
              <w:t>4. Risaletin Medine Dönemi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7AAD3505" w14:textId="4603FBA6" w:rsidR="00DB3466" w:rsidRPr="0053225F" w:rsidRDefault="00DB3466" w:rsidP="00813D0B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1. Medine’de İslam ToplumununOluşumu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C800BE">
              <w:rPr>
                <w:rFonts w:ascii="Tahoma" w:hAnsi="Tahoma" w:cs="Tahoma"/>
                <w:sz w:val="12"/>
                <w:szCs w:val="12"/>
              </w:rPr>
              <w:t>1.1. Mescid-i Nebi’nin İnşası</w:t>
            </w:r>
          </w:p>
        </w:tc>
        <w:tc>
          <w:tcPr>
            <w:tcW w:w="4772" w:type="dxa"/>
            <w:vMerge w:val="restart"/>
            <w:shd w:val="clear" w:color="auto" w:fill="FFFFFF" w:themeFill="background1"/>
            <w:vAlign w:val="center"/>
          </w:tcPr>
          <w:p w14:paraId="21D9EB05" w14:textId="77777777" w:rsidR="00DB3466" w:rsidRDefault="00DB346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Bu ünite sonunda öğrenciler;</w:t>
            </w:r>
          </w:p>
          <w:p w14:paraId="4019DEE1" w14:textId="77777777" w:rsidR="00DB3466" w:rsidRPr="00F65F51" w:rsidRDefault="00DB346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14:paraId="3B884331" w14:textId="77777777" w:rsidR="00DB3466" w:rsidRPr="00F65F51" w:rsidRDefault="00DB346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1. Medine’de İslam toplumunun oluşum sürecini açıklar.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</w:p>
          <w:p w14:paraId="75868664" w14:textId="77777777" w:rsidR="00DB3466" w:rsidRDefault="00DB346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2. Seriyye ve gazveleri sebep ve sonuçları açısından değerlendirir.</w:t>
            </w:r>
          </w:p>
          <w:p w14:paraId="44DE9121" w14:textId="77777777" w:rsidR="00DB3466" w:rsidRPr="00F65F51" w:rsidRDefault="00DB346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14:paraId="297280EC" w14:textId="77777777" w:rsidR="00DB3466" w:rsidRPr="00F65F51" w:rsidRDefault="00DB346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3. Peygamberimizin münafıklarla mücadele metodunu yorumlar.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</w:p>
          <w:p w14:paraId="61D7F09C" w14:textId="28C8A0B9" w:rsidR="00DB3466" w:rsidRPr="00ED442A" w:rsidRDefault="00DB346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4. Peygamberimizin diğer din mensuplarıyla ilişkilerinin dayandığı ilkeleri kavrar.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890" w:type="dxa"/>
            <w:shd w:val="clear" w:color="auto" w:fill="D9D9D9"/>
          </w:tcPr>
          <w:p w14:paraId="34366AD0" w14:textId="54865536" w:rsidR="00DB3466" w:rsidRDefault="00A5332F" w:rsidP="00813D0B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26AC74BF" w14:textId="77D33B9E" w:rsidR="00DB3466" w:rsidRDefault="00DB3466" w:rsidP="00813D0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41078C4B" w14:textId="2FE53B21" w:rsidR="00DB3466" w:rsidRDefault="00DB3466" w:rsidP="00813D0B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599DE8F8" w14:textId="46DDBCE1" w:rsidR="00DB3466" w:rsidRDefault="00A5332F" w:rsidP="00813D0B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19FF5620" w14:textId="61B42A42" w:rsidR="00DB3466" w:rsidRDefault="00DB3466" w:rsidP="00813D0B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7397CFE8" w14:textId="10A9EB4A" w:rsidR="00DB3466" w:rsidRDefault="00DB3466" w:rsidP="00813D0B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B3466" w14:paraId="2E037F05" w14:textId="77777777" w:rsidTr="00632B95">
        <w:trPr>
          <w:trHeight w:val="484"/>
        </w:trPr>
        <w:tc>
          <w:tcPr>
            <w:tcW w:w="720" w:type="dxa"/>
            <w:vMerge/>
            <w:textDirection w:val="btLr"/>
          </w:tcPr>
          <w:p w14:paraId="56040AEB" w14:textId="77777777" w:rsidR="00DB3466" w:rsidRDefault="00DB3466" w:rsidP="00813D0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7423BFDF" w14:textId="579AE418" w:rsidR="00DB3466" w:rsidRPr="0053225F" w:rsidRDefault="00DB3466" w:rsidP="00813D0B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1.2. Ashâb-ı Suffe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</w:t>
            </w:r>
            <w:r w:rsidRPr="00C800BE">
              <w:rPr>
                <w:rFonts w:ascii="Tahoma" w:hAnsi="Tahoma" w:cs="Tahoma"/>
                <w:sz w:val="12"/>
                <w:szCs w:val="12"/>
              </w:rPr>
              <w:t>1.3. Muhacir-Ensar Kardeşliği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C800BE">
              <w:rPr>
                <w:rFonts w:ascii="Tahoma" w:hAnsi="Tahoma" w:cs="Tahoma"/>
                <w:sz w:val="12"/>
                <w:szCs w:val="12"/>
              </w:rPr>
              <w:t>1.4. Medine Sözleşmesi</w:t>
            </w:r>
          </w:p>
        </w:tc>
        <w:tc>
          <w:tcPr>
            <w:tcW w:w="4772" w:type="dxa"/>
            <w:vMerge/>
            <w:shd w:val="clear" w:color="auto" w:fill="FFFFFF" w:themeFill="background1"/>
            <w:vAlign w:val="center"/>
          </w:tcPr>
          <w:p w14:paraId="70F107DE" w14:textId="6AD4E3BB" w:rsidR="00DB3466" w:rsidRPr="00ED442A" w:rsidRDefault="00DB346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90" w:type="dxa"/>
            <w:shd w:val="clear" w:color="auto" w:fill="D9D9D9"/>
          </w:tcPr>
          <w:p w14:paraId="69C7BDCA" w14:textId="025AC873" w:rsidR="00DB3466" w:rsidRDefault="00A5332F" w:rsidP="00813D0B">
            <w:pPr>
              <w:pStyle w:val="TableParagraph"/>
              <w:spacing w:before="15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2EC8EF30" w14:textId="7DA308BE" w:rsidR="00DB3466" w:rsidRDefault="00DB3466" w:rsidP="00813D0B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6D8CC121" w14:textId="081A264D" w:rsidR="00DB3466" w:rsidRDefault="00DB3466" w:rsidP="00813D0B">
            <w:pPr>
              <w:pStyle w:val="TableParagraph"/>
              <w:spacing w:before="152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4BD9EDC6" w14:textId="12F7E506" w:rsidR="00DB3466" w:rsidRDefault="00A5332F" w:rsidP="00813D0B">
            <w:pPr>
              <w:pStyle w:val="TableParagraph"/>
              <w:spacing w:before="152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0283963B" w14:textId="57C5FE8A" w:rsidR="00DB3466" w:rsidRDefault="00DB3466" w:rsidP="00813D0B">
            <w:pPr>
              <w:pStyle w:val="TableParagraph"/>
              <w:spacing w:before="152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0D270BFC" w14:textId="77777777" w:rsidR="00DB3466" w:rsidRDefault="00DB3466" w:rsidP="00813D0B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</w:p>
        </w:tc>
      </w:tr>
      <w:tr w:rsidR="00DB3466" w14:paraId="0ABC5083" w14:textId="77777777" w:rsidTr="00254AEC">
        <w:trPr>
          <w:trHeight w:val="654"/>
        </w:trPr>
        <w:tc>
          <w:tcPr>
            <w:tcW w:w="720" w:type="dxa"/>
            <w:vMerge/>
            <w:textDirection w:val="btLr"/>
          </w:tcPr>
          <w:p w14:paraId="572C9D53" w14:textId="08DB14E1" w:rsidR="00DB3466" w:rsidRDefault="00DB3466" w:rsidP="00813D0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659C64C9" w14:textId="6C2D5F6E" w:rsidR="00DB3466" w:rsidRPr="006173BF" w:rsidRDefault="00DB3466" w:rsidP="00813D0B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532588">
              <w:rPr>
                <w:rFonts w:cstheme="minorHAnsi"/>
                <w:bCs/>
                <w:sz w:val="14"/>
                <w:szCs w:val="14"/>
              </w:rPr>
              <w:t xml:space="preserve">1.5. Namaza Davet: Ezan      </w:t>
            </w:r>
            <w:r w:rsidRPr="00532588">
              <w:rPr>
                <w:rFonts w:cstheme="minorHAnsi"/>
                <w:bCs/>
                <w:sz w:val="14"/>
                <w:szCs w:val="14"/>
              </w:rPr>
              <w:br/>
              <w:t>1.6. Medine Pazarının Kurulması</w:t>
            </w:r>
            <w:r>
              <w:rPr>
                <w:rFonts w:cstheme="minorHAnsi"/>
                <w:b/>
                <w:bCs/>
                <w:sz w:val="14"/>
                <w:szCs w:val="14"/>
              </w:rPr>
              <w:br/>
            </w: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1. Yazılı</w:t>
            </w:r>
          </w:p>
        </w:tc>
        <w:tc>
          <w:tcPr>
            <w:tcW w:w="4772" w:type="dxa"/>
            <w:vMerge/>
            <w:shd w:val="clear" w:color="auto" w:fill="D9D9D9" w:themeFill="background1" w:themeFillShade="D9"/>
            <w:vAlign w:val="center"/>
          </w:tcPr>
          <w:p w14:paraId="36ADE946" w14:textId="2467FDA0" w:rsidR="00DB3466" w:rsidRPr="00ED442A" w:rsidRDefault="00DB346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90" w:type="dxa"/>
            <w:shd w:val="clear" w:color="auto" w:fill="D9D9D9"/>
          </w:tcPr>
          <w:p w14:paraId="48DAE7AA" w14:textId="568A8D4B" w:rsidR="00DB3466" w:rsidRDefault="00A5332F" w:rsidP="00813D0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10F6384E" w14:textId="72935409" w:rsidR="00DB3466" w:rsidRDefault="00DB3466" w:rsidP="00813D0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50DAD01E" w14:textId="6E3C0C1F" w:rsidR="00DB3466" w:rsidRDefault="00DB3466" w:rsidP="00813D0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756EE92F" w14:textId="77777777" w:rsidR="00DB3466" w:rsidRDefault="00DB3466" w:rsidP="00813D0B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3AF4AB8F" w14:textId="79751B37" w:rsidR="00DB3466" w:rsidRDefault="00DB3466" w:rsidP="00813D0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57664D9C" w14:textId="61C2E8CB" w:rsidR="00DB3466" w:rsidRDefault="00DB3466" w:rsidP="00813D0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14:paraId="75696836" w14:textId="77777777" w:rsidR="00F53430" w:rsidRDefault="00F53430">
      <w:pPr>
        <w:pStyle w:val="GvdeMetni"/>
        <w:spacing w:before="4"/>
        <w:ind w:firstLine="0"/>
        <w:rPr>
          <w:sz w:val="16"/>
        </w:rPr>
      </w:pPr>
    </w:p>
    <w:p w14:paraId="67CFC96A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4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>
        <w:rPr>
          <w:spacing w:val="-2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çe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tak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çoktan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seç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ü</w:t>
      </w:r>
      <w:r>
        <w:rPr>
          <w:w w:val="99"/>
          <w:sz w:val="14"/>
        </w:rPr>
        <w:t>ze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,</w:t>
      </w:r>
      <w:r>
        <w:rPr>
          <w:spacing w:val="2"/>
          <w:sz w:val="14"/>
        </w:rPr>
        <w:t xml:space="preserve"> </w:t>
      </w:r>
      <w:r>
        <w:rPr>
          <w:w w:val="99"/>
          <w:sz w:val="14"/>
        </w:rPr>
        <w:t>20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p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nl</w:t>
      </w:r>
      <w:r>
        <w:rPr>
          <w:w w:val="99"/>
          <w:sz w:val="14"/>
        </w:rPr>
        <w:t>a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ı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296ED3A2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14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Ok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l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aç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k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ç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aca</w:t>
      </w:r>
      <w:r>
        <w:rPr>
          <w:spacing w:val="-3"/>
          <w:w w:val="99"/>
          <w:sz w:val="14"/>
        </w:rPr>
        <w:t>ğ</w:t>
      </w:r>
      <w:r>
        <w:rPr>
          <w:w w:val="99"/>
          <w:sz w:val="14"/>
        </w:rPr>
        <w:t>ı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ek</w:t>
      </w:r>
      <w:r>
        <w:rPr>
          <w:sz w:val="14"/>
        </w:rPr>
        <w:t xml:space="preserve"> </w:t>
      </w:r>
      <w:r>
        <w:rPr>
          <w:w w:val="99"/>
          <w:sz w:val="14"/>
        </w:rPr>
        <w:t>se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o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tab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oda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öste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i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i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1BB9A573" w14:textId="77777777" w:rsidR="00F53430" w:rsidRDefault="00F53430">
      <w:pPr>
        <w:rPr>
          <w:sz w:val="14"/>
        </w:rPr>
        <w:sectPr w:rsidR="00F53430">
          <w:headerReference w:type="default" r:id="rId13"/>
          <w:pgSz w:w="11910" w:h="16840"/>
          <w:pgMar w:top="1480" w:right="320" w:bottom="280" w:left="260" w:header="1171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742"/>
        <w:gridCol w:w="4820"/>
        <w:gridCol w:w="868"/>
        <w:gridCol w:w="501"/>
        <w:gridCol w:w="571"/>
      </w:tblGrid>
      <w:tr w:rsidR="009207E9" w14:paraId="501169A2" w14:textId="77777777" w:rsidTr="009207E9">
        <w:trPr>
          <w:trHeight w:val="198"/>
        </w:trPr>
        <w:tc>
          <w:tcPr>
            <w:tcW w:w="729" w:type="dxa"/>
            <w:vMerge w:val="restart"/>
          </w:tcPr>
          <w:p w14:paraId="3C0CFE13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597BFBD0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04783D66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13D81593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63C05F9F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662151F1" w14:textId="77777777" w:rsidR="009207E9" w:rsidRDefault="009207E9">
            <w:pPr>
              <w:pStyle w:val="TableParagraph"/>
              <w:ind w:left="167"/>
              <w:rPr>
                <w:b/>
                <w:sz w:val="17"/>
              </w:rPr>
            </w:pPr>
            <w:bookmarkStart w:id="3" w:name="Din_Kültürü_12._Sınıf"/>
            <w:bookmarkEnd w:id="3"/>
            <w:r>
              <w:rPr>
                <w:b/>
                <w:sz w:val="17"/>
              </w:rPr>
              <w:t>Ünite</w:t>
            </w:r>
          </w:p>
        </w:tc>
        <w:tc>
          <w:tcPr>
            <w:tcW w:w="1742" w:type="dxa"/>
            <w:vMerge w:val="restart"/>
          </w:tcPr>
          <w:p w14:paraId="27517C12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7C117921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4560E8D7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31D151B4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463838D0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75E855E8" w14:textId="77777777" w:rsidR="009207E9" w:rsidRDefault="009207E9">
            <w:pPr>
              <w:pStyle w:val="TableParagraph"/>
              <w:ind w:left="319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820" w:type="dxa"/>
            <w:vMerge w:val="restart"/>
          </w:tcPr>
          <w:p w14:paraId="6D349705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159290D5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32CAF227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2EB8938B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7A00F902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125DC6CD" w14:textId="77777777" w:rsidR="009207E9" w:rsidRDefault="009207E9">
            <w:pPr>
              <w:pStyle w:val="TableParagraph"/>
              <w:ind w:left="1957" w:right="19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1940" w:type="dxa"/>
            <w:gridSpan w:val="3"/>
            <w:shd w:val="clear" w:color="auto" w:fill="D9D9D9"/>
          </w:tcPr>
          <w:p w14:paraId="32A070BA" w14:textId="77777777" w:rsidR="009207E9" w:rsidRDefault="009207E9">
            <w:pPr>
              <w:pStyle w:val="TableParagraph"/>
              <w:spacing w:line="179" w:lineRule="exact"/>
              <w:ind w:left="66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9207E9" w14:paraId="000B8A60" w14:textId="77777777" w:rsidTr="009207E9">
        <w:trPr>
          <w:trHeight w:val="1122"/>
        </w:trPr>
        <w:tc>
          <w:tcPr>
            <w:tcW w:w="729" w:type="dxa"/>
            <w:vMerge/>
            <w:tcBorders>
              <w:top w:val="nil"/>
            </w:tcBorders>
          </w:tcPr>
          <w:p w14:paraId="470E526E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14:paraId="0B7D12FE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584E4342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 w:val="restart"/>
            <w:shd w:val="clear" w:color="auto" w:fill="D9D9D9"/>
          </w:tcPr>
          <w:p w14:paraId="4D772287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6E746FEE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03F6E3F8" w14:textId="77777777" w:rsidR="009207E9" w:rsidRDefault="009207E9">
            <w:pPr>
              <w:pStyle w:val="TableParagraph"/>
              <w:spacing w:before="1"/>
              <w:rPr>
                <w:sz w:val="16"/>
              </w:rPr>
            </w:pPr>
          </w:p>
          <w:p w14:paraId="319440CA" w14:textId="77777777" w:rsidR="009207E9" w:rsidRDefault="009207E9">
            <w:pPr>
              <w:pStyle w:val="TableParagraph"/>
              <w:spacing w:line="259" w:lineRule="auto"/>
              <w:ind w:left="70" w:right="54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Yapılacak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072" w:type="dxa"/>
            <w:gridSpan w:val="2"/>
            <w:shd w:val="clear" w:color="auto" w:fill="D9D9D9"/>
          </w:tcPr>
          <w:p w14:paraId="1F8658DB" w14:textId="77777777" w:rsidR="009207E9" w:rsidRDefault="009207E9">
            <w:pPr>
              <w:pStyle w:val="TableParagraph"/>
              <w:spacing w:before="141" w:line="259" w:lineRule="auto"/>
              <w:ind w:left="67" w:right="42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9207E9" w14:paraId="43368F9D" w14:textId="77777777" w:rsidTr="009207E9">
        <w:trPr>
          <w:trHeight w:val="1113"/>
        </w:trPr>
        <w:tc>
          <w:tcPr>
            <w:tcW w:w="729" w:type="dxa"/>
            <w:vMerge/>
            <w:tcBorders>
              <w:top w:val="nil"/>
            </w:tcBorders>
          </w:tcPr>
          <w:p w14:paraId="55C83CEC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14:paraId="7DD5FE7A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15908682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D9D9D9"/>
          </w:tcPr>
          <w:p w14:paraId="6484EA30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shd w:val="clear" w:color="auto" w:fill="D9D9D9"/>
            <w:textDirection w:val="btLr"/>
          </w:tcPr>
          <w:p w14:paraId="5A191FC8" w14:textId="77777777" w:rsidR="009207E9" w:rsidRDefault="009207E9">
            <w:pPr>
              <w:pStyle w:val="TableParagraph"/>
              <w:spacing w:before="144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 w14:paraId="10E52E86" w14:textId="77777777" w:rsidR="009207E9" w:rsidRDefault="009207E9">
            <w:pPr>
              <w:pStyle w:val="TableParagraph"/>
              <w:spacing w:before="149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DB3466" w14:paraId="7B9B41C4" w14:textId="77777777" w:rsidTr="001C3671">
        <w:trPr>
          <w:trHeight w:val="587"/>
        </w:trPr>
        <w:tc>
          <w:tcPr>
            <w:tcW w:w="729" w:type="dxa"/>
            <w:vMerge w:val="restart"/>
            <w:textDirection w:val="btLr"/>
          </w:tcPr>
          <w:p w14:paraId="1F305813" w14:textId="47862ABA" w:rsidR="00DB3466" w:rsidRPr="006D56BC" w:rsidRDefault="00DB3466" w:rsidP="00127443">
            <w:pPr>
              <w:pStyle w:val="TableParagraph"/>
              <w:spacing w:before="1"/>
              <w:ind w:left="113" w:right="1050"/>
              <w:jc w:val="center"/>
              <w:rPr>
                <w:sz w:val="17"/>
              </w:rPr>
            </w:pPr>
            <w:r w:rsidRPr="00DB3466">
              <w:rPr>
                <w:sz w:val="17"/>
              </w:rPr>
              <w:t>4. Risaletin Medine Dönemi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1CAF82CF" w14:textId="3C2CCAE1" w:rsidR="00DB3466" w:rsidRPr="006F79AD" w:rsidRDefault="00DB3466" w:rsidP="00127443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DB3466">
              <w:rPr>
                <w:rFonts w:ascii="Tahoma" w:eastAsia="Calibri" w:hAnsi="Tahoma" w:cs="Tahoma"/>
                <w:sz w:val="12"/>
                <w:szCs w:val="12"/>
              </w:rPr>
              <w:t>1.7. Kıblenin Değişmesi</w:t>
            </w:r>
            <w:r w:rsidRPr="00DB3466">
              <w:rPr>
                <w:rFonts w:ascii="Tahoma" w:eastAsia="Calibri" w:hAnsi="Tahoma" w:cs="Tahoma"/>
                <w:sz w:val="12"/>
                <w:szCs w:val="12"/>
              </w:rPr>
              <w:br/>
            </w:r>
            <w:r w:rsidRPr="00DB3466">
              <w:rPr>
                <w:rFonts w:ascii="Calibri" w:eastAsia="Calibri" w:hAnsi="Calibri" w:cs="Calibri"/>
                <w:color w:val="000000"/>
                <w:sz w:val="14"/>
                <w:szCs w:val="14"/>
                <w:lang w:eastAsia="tr-TR"/>
              </w:rPr>
              <w:t>2. Seriyye ve Gazveler</w:t>
            </w:r>
            <w:r w:rsidRPr="00DB3466">
              <w:rPr>
                <w:rFonts w:ascii="Calibri" w:eastAsia="Calibri" w:hAnsi="Calibri" w:cs="Calibri"/>
                <w:color w:val="000000"/>
                <w:sz w:val="14"/>
                <w:szCs w:val="14"/>
                <w:lang w:eastAsia="tr-TR"/>
              </w:rPr>
              <w:br/>
              <w:t xml:space="preserve">2.1. Savaşa İzin Verilmesi       </w:t>
            </w:r>
            <w:r w:rsidRPr="00DB3466">
              <w:rPr>
                <w:rFonts w:ascii="Calibri" w:eastAsia="Calibri" w:hAnsi="Calibri" w:cs="Calibri"/>
                <w:color w:val="000000"/>
                <w:sz w:val="14"/>
                <w:szCs w:val="14"/>
                <w:lang w:eastAsia="tr-TR"/>
              </w:rPr>
              <w:br/>
              <w:t>2.2. İlk Seriyyeler</w:t>
            </w:r>
            <w:r w:rsidRPr="00DB3466">
              <w:rPr>
                <w:rFonts w:ascii="Calibri" w:eastAsia="Calibri" w:hAnsi="Calibri" w:cs="Calibri"/>
                <w:color w:val="000000"/>
                <w:sz w:val="14"/>
                <w:szCs w:val="14"/>
                <w:lang w:eastAsia="tr-TR"/>
              </w:rPr>
              <w:br/>
              <w:t>2.3. Bedir Gazvesi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6AADCC3" w14:textId="77777777" w:rsidR="00DB3466" w:rsidRPr="00DB3466" w:rsidRDefault="00DB346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DB3466">
              <w:rPr>
                <w:rFonts w:ascii="Tahoma" w:hAnsi="Tahoma" w:cs="Tahoma"/>
                <w:sz w:val="12"/>
                <w:szCs w:val="12"/>
              </w:rPr>
              <w:t>Bu ünite sonunda öğrenciler;</w:t>
            </w:r>
          </w:p>
          <w:p w14:paraId="13E40DBE" w14:textId="77777777" w:rsidR="00DB3466" w:rsidRPr="00DB3466" w:rsidRDefault="00DB346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14:paraId="2EEFF0E4" w14:textId="77777777" w:rsidR="00DB3466" w:rsidRPr="00DB3466" w:rsidRDefault="00DB346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DB3466">
              <w:rPr>
                <w:rFonts w:ascii="Tahoma" w:hAnsi="Tahoma" w:cs="Tahoma"/>
                <w:sz w:val="12"/>
                <w:szCs w:val="12"/>
              </w:rPr>
              <w:t>1. Medine’de İslam toplumunun oluşum sürecini açıklar.</w:t>
            </w:r>
            <w:r w:rsidRPr="00DB3466">
              <w:rPr>
                <w:rFonts w:ascii="Tahoma" w:hAnsi="Tahoma" w:cs="Tahoma"/>
                <w:sz w:val="12"/>
                <w:szCs w:val="12"/>
              </w:rPr>
              <w:br/>
            </w:r>
          </w:p>
          <w:p w14:paraId="45F91D84" w14:textId="77777777" w:rsidR="00DB3466" w:rsidRPr="00DB3466" w:rsidRDefault="00DB346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DB3466">
              <w:rPr>
                <w:rFonts w:ascii="Tahoma" w:hAnsi="Tahoma" w:cs="Tahoma"/>
                <w:sz w:val="12"/>
                <w:szCs w:val="12"/>
              </w:rPr>
              <w:t>2. Seriyye ve gazveleri sebep ve sonuçları açısından değerlendirir.</w:t>
            </w:r>
          </w:p>
          <w:p w14:paraId="00EE1DC2" w14:textId="77777777" w:rsidR="00DB3466" w:rsidRPr="00DB3466" w:rsidRDefault="00DB346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14:paraId="49F855EC" w14:textId="77777777" w:rsidR="00DB3466" w:rsidRPr="00DB3466" w:rsidRDefault="00DB346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DB3466">
              <w:rPr>
                <w:rFonts w:ascii="Tahoma" w:hAnsi="Tahoma" w:cs="Tahoma"/>
                <w:sz w:val="12"/>
                <w:szCs w:val="12"/>
              </w:rPr>
              <w:t>3. Peygamberimizin münafıklarla mücadele metodunu yorumlar.</w:t>
            </w:r>
            <w:r w:rsidRPr="00DB3466">
              <w:rPr>
                <w:rFonts w:ascii="Tahoma" w:hAnsi="Tahoma" w:cs="Tahoma"/>
                <w:sz w:val="12"/>
                <w:szCs w:val="12"/>
              </w:rPr>
              <w:br/>
            </w:r>
          </w:p>
          <w:p w14:paraId="1439F1A1" w14:textId="57050C49" w:rsidR="00DB3466" w:rsidRPr="00EB5A30" w:rsidRDefault="00DB346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DB3466">
              <w:rPr>
                <w:rFonts w:ascii="Tahoma" w:hAnsi="Tahoma" w:cs="Tahoma"/>
                <w:sz w:val="12"/>
                <w:szCs w:val="12"/>
              </w:rPr>
              <w:t>4. Peygamberimizin diğer din mensuplarıyla ilişkilerinin dayandığı ilkeleri kavrar.</w:t>
            </w:r>
          </w:p>
        </w:tc>
        <w:tc>
          <w:tcPr>
            <w:tcW w:w="868" w:type="dxa"/>
            <w:shd w:val="clear" w:color="auto" w:fill="D9D9D9"/>
          </w:tcPr>
          <w:p w14:paraId="0DF76A55" w14:textId="3717B6CA" w:rsidR="00DB3466" w:rsidRDefault="00A5332F" w:rsidP="00127443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shd w:val="clear" w:color="auto" w:fill="D9D9D9"/>
          </w:tcPr>
          <w:p w14:paraId="67B7053C" w14:textId="0D69ACD5" w:rsidR="00DB3466" w:rsidRDefault="00DB3466" w:rsidP="00DB3466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71" w:type="dxa"/>
            <w:shd w:val="clear" w:color="auto" w:fill="D9D9D9"/>
          </w:tcPr>
          <w:p w14:paraId="7350BE23" w14:textId="7DBC1E9D" w:rsidR="00DB3466" w:rsidRDefault="00DB3466" w:rsidP="00127443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  <w:tr w:rsidR="00DB3466" w14:paraId="735FBDCA" w14:textId="77777777" w:rsidTr="00C96FDC">
        <w:trPr>
          <w:trHeight w:val="676"/>
        </w:trPr>
        <w:tc>
          <w:tcPr>
            <w:tcW w:w="729" w:type="dxa"/>
            <w:vMerge/>
            <w:textDirection w:val="btLr"/>
          </w:tcPr>
          <w:p w14:paraId="0E37028E" w14:textId="77777777" w:rsidR="00DB3466" w:rsidRDefault="00DB3466" w:rsidP="00DB3466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09A17CF3" w14:textId="77777777" w:rsidR="00DB3466" w:rsidRPr="00EF2DD8" w:rsidRDefault="00DB3466" w:rsidP="00DB3466">
            <w:pPr>
              <w:tabs>
                <w:tab w:val="num" w:pos="432"/>
              </w:tabs>
              <w:rPr>
                <w:rFonts w:cstheme="minorHAnsi"/>
                <w:sz w:val="14"/>
                <w:szCs w:val="14"/>
              </w:rPr>
            </w:pPr>
            <w:r w:rsidRPr="00EF2DD8">
              <w:rPr>
                <w:rFonts w:cstheme="minorHAnsi"/>
                <w:sz w:val="14"/>
                <w:szCs w:val="14"/>
              </w:rPr>
              <w:t>2.4. Uhud Gazvesi                  2.5. Recî ve Bi’r-i Maune</w:t>
            </w:r>
          </w:p>
          <w:p w14:paraId="6F69A8EC" w14:textId="1343361F" w:rsidR="00DB3466" w:rsidRPr="006F79AD" w:rsidRDefault="00DB3466" w:rsidP="00DB3466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EF2DD8">
              <w:rPr>
                <w:rFonts w:cstheme="minorHAnsi"/>
                <w:sz w:val="14"/>
                <w:szCs w:val="14"/>
              </w:rPr>
              <w:t>2.6. Hendek Gazvesi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  <w:vAlign w:val="center"/>
          </w:tcPr>
          <w:p w14:paraId="1E8AF81B" w14:textId="77777777" w:rsidR="00DB3466" w:rsidRPr="00DB3466" w:rsidRDefault="00DB346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DB3466">
              <w:rPr>
                <w:rFonts w:ascii="Tahoma" w:hAnsi="Tahoma" w:cs="Tahoma"/>
                <w:sz w:val="12"/>
                <w:szCs w:val="12"/>
              </w:rPr>
              <w:t>5. Peygamberimizin tebliğinde İslam’a davet mektuplarının yerini açıklar.</w:t>
            </w:r>
            <w:r w:rsidRPr="00DB3466">
              <w:rPr>
                <w:rFonts w:ascii="Tahoma" w:hAnsi="Tahoma" w:cs="Tahoma"/>
                <w:sz w:val="12"/>
                <w:szCs w:val="12"/>
              </w:rPr>
              <w:br/>
            </w:r>
          </w:p>
          <w:p w14:paraId="545CE944" w14:textId="77777777" w:rsidR="00DB3466" w:rsidRPr="00DB3466" w:rsidRDefault="00DB346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DB3466">
              <w:rPr>
                <w:rFonts w:ascii="Tahoma" w:hAnsi="Tahoma" w:cs="Tahoma"/>
                <w:sz w:val="12"/>
                <w:szCs w:val="12"/>
              </w:rPr>
              <w:t>6. Veda Haccı’nın önemini ve Veda Hutbesi’ndeki evrensel mesajları yorumlar.</w:t>
            </w:r>
            <w:r w:rsidRPr="00DB3466">
              <w:rPr>
                <w:rFonts w:ascii="Tahoma" w:hAnsi="Tahoma" w:cs="Tahoma"/>
                <w:sz w:val="12"/>
                <w:szCs w:val="12"/>
              </w:rPr>
              <w:br/>
            </w:r>
          </w:p>
          <w:p w14:paraId="0B6DBE28" w14:textId="77777777" w:rsidR="00DB3466" w:rsidRPr="00DB3466" w:rsidRDefault="00DB346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DB3466">
              <w:rPr>
                <w:rFonts w:ascii="Tahoma" w:hAnsi="Tahoma" w:cs="Tahoma"/>
                <w:sz w:val="12"/>
                <w:szCs w:val="12"/>
              </w:rPr>
              <w:t>7. Peygamberimizin vefatının Müslümanlar üzerinde bıraktığı tesiri açıklar.</w:t>
            </w:r>
            <w:r w:rsidRPr="00DB3466">
              <w:rPr>
                <w:rFonts w:ascii="Tahoma" w:hAnsi="Tahoma" w:cs="Tahoma"/>
                <w:sz w:val="12"/>
                <w:szCs w:val="12"/>
              </w:rPr>
              <w:br/>
            </w:r>
          </w:p>
          <w:p w14:paraId="43824D6F" w14:textId="0C24BFF4" w:rsidR="00DB3466" w:rsidRPr="00EB5A30" w:rsidRDefault="00DB346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DB3466">
              <w:rPr>
                <w:rFonts w:ascii="Tahoma" w:hAnsi="Tahoma" w:cs="Tahoma"/>
                <w:sz w:val="12"/>
                <w:szCs w:val="12"/>
              </w:rPr>
              <w:t>8. Peygamberimizin ahlaki özelliklerini hayatında uygulamaya istekli olur.</w:t>
            </w:r>
          </w:p>
        </w:tc>
        <w:tc>
          <w:tcPr>
            <w:tcW w:w="868" w:type="dxa"/>
            <w:shd w:val="clear" w:color="auto" w:fill="D9D9D9"/>
          </w:tcPr>
          <w:p w14:paraId="78E18425" w14:textId="7BD533DE" w:rsidR="00DB3466" w:rsidRDefault="00A5332F" w:rsidP="00DB3466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7E978410" w14:textId="3BA397CF" w:rsidR="00DB3466" w:rsidRDefault="00DB3466" w:rsidP="00DB3466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71" w:type="dxa"/>
            <w:shd w:val="clear" w:color="auto" w:fill="D9D9D9"/>
          </w:tcPr>
          <w:p w14:paraId="15B24723" w14:textId="72AA6E40" w:rsidR="00DB3466" w:rsidRDefault="00DB3466" w:rsidP="00DB3466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DB3466" w14:paraId="36F6BEA0" w14:textId="77777777" w:rsidTr="00C96FDC">
        <w:trPr>
          <w:trHeight w:val="645"/>
        </w:trPr>
        <w:tc>
          <w:tcPr>
            <w:tcW w:w="729" w:type="dxa"/>
            <w:vMerge/>
            <w:textDirection w:val="btLr"/>
          </w:tcPr>
          <w:p w14:paraId="3B00D170" w14:textId="77777777" w:rsidR="00DB3466" w:rsidRDefault="00DB3466" w:rsidP="00DB3466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147FED73" w14:textId="77777777" w:rsidR="00DB3466" w:rsidRDefault="00DB3466" w:rsidP="00DB3466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AC5125F" w14:textId="77777777" w:rsidR="00DB3466" w:rsidRPr="00F65F51" w:rsidRDefault="00DB3466" w:rsidP="00DB3466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2.7. Hudeybiye Antlaşması</w:t>
            </w:r>
          </w:p>
          <w:p w14:paraId="296F94A0" w14:textId="5CAAE5A9" w:rsidR="00DB3466" w:rsidRPr="006F79AD" w:rsidRDefault="00DB3466" w:rsidP="00DB3466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14:paraId="38A576EC" w14:textId="030B1ED8" w:rsidR="00DB3466" w:rsidRPr="00EB5A30" w:rsidRDefault="00DB346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68" w:type="dxa"/>
            <w:shd w:val="clear" w:color="auto" w:fill="D9D9D9"/>
          </w:tcPr>
          <w:p w14:paraId="3ED0096F" w14:textId="3D33BDEA" w:rsidR="00DB3466" w:rsidRDefault="00A5332F" w:rsidP="00DB3466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4E06CF06" w14:textId="0E03AE5A" w:rsidR="00DB3466" w:rsidRDefault="00DB3466" w:rsidP="00DB3466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76410200" w14:textId="0C980CBB" w:rsidR="00DB3466" w:rsidRDefault="00DB3466" w:rsidP="00DB3466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DB3466" w14:paraId="1679228C" w14:textId="77777777" w:rsidTr="00C96FDC">
        <w:trPr>
          <w:trHeight w:val="595"/>
        </w:trPr>
        <w:tc>
          <w:tcPr>
            <w:tcW w:w="729" w:type="dxa"/>
            <w:vMerge/>
            <w:textDirection w:val="btLr"/>
          </w:tcPr>
          <w:p w14:paraId="32FBC715" w14:textId="2EE053B8" w:rsidR="00DB3466" w:rsidRDefault="00DB3466" w:rsidP="00DB3466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14:paraId="455E85D3" w14:textId="77777777" w:rsidR="00DB3466" w:rsidRPr="00F65F51" w:rsidRDefault="00DB3466" w:rsidP="00DB3466">
            <w:pPr>
              <w:tabs>
                <w:tab w:val="num" w:pos="432"/>
              </w:tabs>
              <w:rPr>
                <w:rFonts w:ascii="Tahoma" w:hAnsi="Tahoma" w:cs="Tahoma"/>
                <w:bCs/>
                <w:sz w:val="12"/>
                <w:szCs w:val="12"/>
              </w:rPr>
            </w:pPr>
            <w:r w:rsidRPr="00F65F51">
              <w:rPr>
                <w:rFonts w:ascii="Tahoma" w:hAnsi="Tahoma" w:cs="Tahoma"/>
                <w:bCs/>
                <w:sz w:val="12"/>
                <w:szCs w:val="12"/>
              </w:rPr>
              <w:t>2.8. Mekke’nin Fethi</w:t>
            </w:r>
          </w:p>
          <w:p w14:paraId="00114AFF" w14:textId="5640DC26" w:rsidR="00DB3466" w:rsidRPr="006F79AD" w:rsidRDefault="00DB3466" w:rsidP="00DB3466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bCs/>
                <w:sz w:val="12"/>
                <w:szCs w:val="12"/>
              </w:rPr>
              <w:t>2.9. Huneyn Gazvesi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14:paraId="3276CE5D" w14:textId="4A652A26" w:rsidR="00DB3466" w:rsidRPr="00EB77EC" w:rsidRDefault="00DB346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68" w:type="dxa"/>
            <w:shd w:val="clear" w:color="auto" w:fill="D9D9D9"/>
          </w:tcPr>
          <w:p w14:paraId="12D78255" w14:textId="05099400" w:rsidR="00DB3466" w:rsidRDefault="00A5332F" w:rsidP="00A5332F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70AFAEFF" w14:textId="3E44777B" w:rsidR="00DB3466" w:rsidRDefault="00DB3466" w:rsidP="00DB3466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1ED96EB7" w14:textId="4419DC12" w:rsidR="00DB3466" w:rsidRDefault="00DB3466" w:rsidP="00DB3466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  <w:tr w:rsidR="00DB3466" w14:paraId="096F1097" w14:textId="77777777" w:rsidTr="00481595">
        <w:trPr>
          <w:trHeight w:val="594"/>
        </w:trPr>
        <w:tc>
          <w:tcPr>
            <w:tcW w:w="729" w:type="dxa"/>
            <w:vMerge/>
            <w:textDirection w:val="btLr"/>
            <w:vAlign w:val="center"/>
          </w:tcPr>
          <w:p w14:paraId="402F13F3" w14:textId="0E6AD424" w:rsidR="00DB3466" w:rsidRDefault="00DB3466" w:rsidP="00DB3466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14:paraId="691D28DE" w14:textId="114A783F" w:rsidR="00DB3466" w:rsidRPr="00A6238A" w:rsidRDefault="00DB3466" w:rsidP="00DB3466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3. Nifak ve Münafıklar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14:paraId="1EB5B374" w14:textId="3C77ED80" w:rsidR="00DB3466" w:rsidRPr="0055428A" w:rsidRDefault="00DB3466" w:rsidP="00DB346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68" w:type="dxa"/>
            <w:shd w:val="clear" w:color="auto" w:fill="D9D9D9"/>
          </w:tcPr>
          <w:p w14:paraId="3BB224B6" w14:textId="5B7F7D3E" w:rsidR="00DB3466" w:rsidRDefault="00A5332F" w:rsidP="00A5332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3C371D1B" w14:textId="29CAD416" w:rsidR="00DB3466" w:rsidRDefault="00DB3466" w:rsidP="00DB346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D9D9D9"/>
          </w:tcPr>
          <w:p w14:paraId="2964571F" w14:textId="214480FF" w:rsidR="00DB3466" w:rsidRDefault="00DB3466" w:rsidP="00DB346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B3466" w14:paraId="63576E2C" w14:textId="77777777" w:rsidTr="00C96FDC">
        <w:trPr>
          <w:trHeight w:val="594"/>
        </w:trPr>
        <w:tc>
          <w:tcPr>
            <w:tcW w:w="729" w:type="dxa"/>
            <w:vMerge/>
            <w:textDirection w:val="btLr"/>
          </w:tcPr>
          <w:p w14:paraId="04DC198C" w14:textId="77777777" w:rsidR="00DB3466" w:rsidRDefault="00DB3466" w:rsidP="00DB3466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70F3C593" w14:textId="77777777" w:rsidR="00DB3466" w:rsidRPr="00F65F51" w:rsidRDefault="00DB3466" w:rsidP="00DB3466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4. Diğer Din Mensuplarıyla Münasebetler</w:t>
            </w:r>
          </w:p>
          <w:p w14:paraId="0ACCB52D" w14:textId="52EF9D8D" w:rsidR="00DB3466" w:rsidRPr="006173BF" w:rsidRDefault="00DB3466" w:rsidP="00DB3466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4.1. Yahudiler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14:paraId="6A4F445B" w14:textId="7E637388" w:rsidR="00DB3466" w:rsidRPr="0055428A" w:rsidRDefault="00DB3466" w:rsidP="00DB346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68" w:type="dxa"/>
            <w:shd w:val="clear" w:color="auto" w:fill="D9D9D9"/>
          </w:tcPr>
          <w:p w14:paraId="7DFE3C0F" w14:textId="44F4AB09" w:rsidR="00DB3466" w:rsidRDefault="00A5332F" w:rsidP="00A5332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1D5305F6" w14:textId="5154CE2A" w:rsidR="00DB3466" w:rsidRDefault="00DB3466" w:rsidP="00DB346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1518613F" w14:textId="1F1F11DA" w:rsidR="00DB3466" w:rsidRDefault="00DB3466" w:rsidP="00DB346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B3466" w14:paraId="3839665C" w14:textId="77777777" w:rsidTr="007263AC">
        <w:trPr>
          <w:trHeight w:val="594"/>
        </w:trPr>
        <w:tc>
          <w:tcPr>
            <w:tcW w:w="729" w:type="dxa"/>
            <w:vMerge/>
            <w:textDirection w:val="btLr"/>
          </w:tcPr>
          <w:p w14:paraId="2F1BC54C" w14:textId="77777777" w:rsidR="00DB3466" w:rsidRDefault="00DB3466" w:rsidP="00DB3466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576CD424" w14:textId="4D7BFB85" w:rsidR="00DB3466" w:rsidRPr="006173BF" w:rsidRDefault="00DB3466" w:rsidP="00DB3466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532588">
              <w:rPr>
                <w:rFonts w:cstheme="minorHAnsi"/>
                <w:bCs/>
                <w:sz w:val="14"/>
                <w:szCs w:val="14"/>
              </w:rPr>
              <w:t>4.2. Hristiyanlar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2. Yazılı</w:t>
            </w:r>
          </w:p>
        </w:tc>
        <w:tc>
          <w:tcPr>
            <w:tcW w:w="4820" w:type="dxa"/>
            <w:vMerge/>
            <w:shd w:val="clear" w:color="auto" w:fill="D9D9D9" w:themeFill="background1" w:themeFillShade="D9"/>
            <w:vAlign w:val="center"/>
          </w:tcPr>
          <w:p w14:paraId="051359A0" w14:textId="1AEE97C4" w:rsidR="00DB3466" w:rsidRPr="0055428A" w:rsidRDefault="00DB3466" w:rsidP="00DB346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68" w:type="dxa"/>
            <w:shd w:val="clear" w:color="auto" w:fill="D9D9D9"/>
          </w:tcPr>
          <w:p w14:paraId="5261FBDB" w14:textId="6A3F08F1" w:rsidR="00DB3466" w:rsidRDefault="00A5332F" w:rsidP="00A5332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shd w:val="clear" w:color="auto" w:fill="D9D9D9"/>
          </w:tcPr>
          <w:p w14:paraId="1407EB42" w14:textId="7CD8F20D" w:rsidR="00DB3466" w:rsidRDefault="00DB3466" w:rsidP="00DB346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D9D9D9"/>
          </w:tcPr>
          <w:p w14:paraId="0ED90FA2" w14:textId="5C81DEA1" w:rsidR="00DB3466" w:rsidRDefault="00DB3466" w:rsidP="00DB3466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14:paraId="2C2A8858" w14:textId="77777777" w:rsidR="00F53430" w:rsidRDefault="00F53430">
      <w:pPr>
        <w:pStyle w:val="GvdeMetni"/>
        <w:spacing w:before="11"/>
        <w:ind w:firstLine="0"/>
        <w:rPr>
          <w:sz w:val="9"/>
        </w:rPr>
      </w:pPr>
    </w:p>
    <w:p w14:paraId="76BD6332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>
        <w:rPr>
          <w:spacing w:val="-2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çe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tak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çoktan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seç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ü</w:t>
      </w:r>
      <w:r>
        <w:rPr>
          <w:w w:val="99"/>
          <w:sz w:val="14"/>
        </w:rPr>
        <w:t>ze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,</w:t>
      </w:r>
      <w:r>
        <w:rPr>
          <w:spacing w:val="2"/>
          <w:sz w:val="14"/>
        </w:rPr>
        <w:t xml:space="preserve"> </w:t>
      </w:r>
      <w:r>
        <w:rPr>
          <w:w w:val="99"/>
          <w:sz w:val="14"/>
        </w:rPr>
        <w:t>20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p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nl</w:t>
      </w:r>
      <w:r>
        <w:rPr>
          <w:w w:val="99"/>
          <w:sz w:val="14"/>
        </w:rPr>
        <w:t>a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ı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5A935D17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Ok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l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aç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k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ç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aca</w:t>
      </w:r>
      <w:r>
        <w:rPr>
          <w:spacing w:val="-3"/>
          <w:w w:val="99"/>
          <w:sz w:val="14"/>
        </w:rPr>
        <w:t>ğ</w:t>
      </w:r>
      <w:r>
        <w:rPr>
          <w:w w:val="99"/>
          <w:sz w:val="14"/>
        </w:rPr>
        <w:t>ı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ek</w:t>
      </w:r>
      <w:r>
        <w:rPr>
          <w:sz w:val="14"/>
        </w:rPr>
        <w:t xml:space="preserve"> </w:t>
      </w:r>
      <w:r>
        <w:rPr>
          <w:w w:val="99"/>
          <w:sz w:val="14"/>
        </w:rPr>
        <w:t>se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o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tab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oda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öste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i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i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626712CC" w14:textId="77777777" w:rsidR="009207E9" w:rsidRDefault="009207E9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</w:p>
    <w:sectPr w:rsidR="009207E9">
      <w:pgSz w:w="11910" w:h="16840"/>
      <w:pgMar w:top="1480" w:right="320" w:bottom="280" w:left="260" w:header="117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9AF6" w14:textId="77777777" w:rsidR="00D22EAA" w:rsidRDefault="00D22EAA">
      <w:r>
        <w:separator/>
      </w:r>
    </w:p>
  </w:endnote>
  <w:endnote w:type="continuationSeparator" w:id="0">
    <w:p w14:paraId="246F3458" w14:textId="77777777" w:rsidR="00D22EAA" w:rsidRDefault="00D2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5FE5" w14:textId="77777777" w:rsidR="001101AD" w:rsidRDefault="001101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5785" w14:textId="77777777" w:rsidR="001101AD" w:rsidRDefault="001101A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4887" w14:textId="77777777" w:rsidR="001101AD" w:rsidRDefault="001101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3820" w14:textId="77777777" w:rsidR="00D22EAA" w:rsidRDefault="00D22EAA">
      <w:r>
        <w:separator/>
      </w:r>
    </w:p>
  </w:footnote>
  <w:footnote w:type="continuationSeparator" w:id="0">
    <w:p w14:paraId="4AD58BD2" w14:textId="77777777" w:rsidR="00D22EAA" w:rsidRDefault="00D2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3BD7" w14:textId="77777777" w:rsidR="001101AD" w:rsidRDefault="001101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DA7D" w14:textId="77777777" w:rsidR="00F53430" w:rsidRDefault="0012269E">
    <w:pPr>
      <w:pStyle w:val="GvdeMetni"/>
      <w:spacing w:line="14" w:lineRule="auto"/>
      <w:ind w:firstLine="0"/>
      <w:rPr>
        <w:sz w:val="1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2576" behindDoc="1" locked="0" layoutInCell="1" allowOverlap="1" wp14:anchorId="27751DB5" wp14:editId="53016AFD">
              <wp:simplePos x="0" y="0"/>
              <wp:positionH relativeFrom="page">
                <wp:posOffset>1769745</wp:posOffset>
              </wp:positionH>
              <wp:positionV relativeFrom="page">
                <wp:posOffset>663575</wp:posOffset>
              </wp:positionV>
              <wp:extent cx="3989070" cy="241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CD8D9" w14:textId="501B192E" w:rsidR="00F53430" w:rsidRDefault="00874B9A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t>1</w:t>
                          </w:r>
                          <w:r w:rsidR="001B01F3">
                            <w:t xml:space="preserve">0 </w:t>
                          </w:r>
                          <w:r>
                            <w:t>Sın</w:t>
                          </w:r>
                          <w:r w:rsidR="001B01F3">
                            <w:t>ı</w:t>
                          </w:r>
                          <w:r>
                            <w:t>f</w:t>
                          </w:r>
                          <w:r w:rsidR="00813D0B">
                            <w:t xml:space="preserve"> Siyer</w:t>
                          </w:r>
                          <w:r w:rsidR="001101AD">
                            <w:t xml:space="preserve"> 1.Dönem</w:t>
                          </w:r>
                          <w:r w:rsidR="00790BE2">
                            <w:rPr>
                              <w:b/>
                              <w:spacing w:val="38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Dağılım</w:t>
                          </w:r>
                          <w:r w:rsidR="00790BE2"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51D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35pt;margin-top:52.25pt;width:314.1pt;height:19.05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" filled="f" stroked="f">
              <v:textbox inset="0,0,0,0">
                <w:txbxContent>
                  <w:p w14:paraId="579CD8D9" w14:textId="501B192E" w:rsidR="00F53430" w:rsidRDefault="00874B9A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  <w:r>
                      <w:t>1</w:t>
                    </w:r>
                    <w:r w:rsidR="001B01F3">
                      <w:t xml:space="preserve">0 </w:t>
                    </w:r>
                    <w:r>
                      <w:t>Sın</w:t>
                    </w:r>
                    <w:r w:rsidR="001B01F3">
                      <w:t>ı</w:t>
                    </w:r>
                    <w:r>
                      <w:t>f</w:t>
                    </w:r>
                    <w:r w:rsidR="00813D0B">
                      <w:t xml:space="preserve"> Siyer</w:t>
                    </w:r>
                    <w:r w:rsidR="001101AD">
                      <w:t xml:space="preserve"> 1.Dönem</w:t>
                    </w:r>
                    <w:r w:rsidR="00790BE2">
                      <w:rPr>
                        <w:b/>
                        <w:spacing w:val="38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Dersi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Konu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Soru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Dağılım</w:t>
                    </w:r>
                    <w:r w:rsidR="00790BE2"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733B" w14:textId="77777777" w:rsidR="001101AD" w:rsidRDefault="001101AD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6C7A" w14:textId="77777777" w:rsidR="00F53430" w:rsidRDefault="0012269E">
    <w:pPr>
      <w:pStyle w:val="GvdeMetni"/>
      <w:spacing w:line="14" w:lineRule="auto"/>
      <w:ind w:firstLine="0"/>
      <w:rPr>
        <w:sz w:val="1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3088" behindDoc="1" locked="0" layoutInCell="1" allowOverlap="1" wp14:anchorId="78725BA0" wp14:editId="563202A8">
              <wp:simplePos x="0" y="0"/>
              <wp:positionH relativeFrom="page">
                <wp:posOffset>1754505</wp:posOffset>
              </wp:positionH>
              <wp:positionV relativeFrom="page">
                <wp:posOffset>665480</wp:posOffset>
              </wp:positionV>
              <wp:extent cx="3989070" cy="226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1FBF9" w14:textId="03A63164" w:rsidR="00F53430" w:rsidRDefault="006D56BC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t xml:space="preserve">10. Sınıf </w:t>
                          </w:r>
                          <w:r w:rsidR="00813D0B">
                            <w:t>Siyer</w:t>
                          </w:r>
                          <w:r w:rsidR="001101AD">
                            <w:t xml:space="preserve"> 2.Dönem</w:t>
                          </w:r>
                          <w:r w:rsidR="00790BE2">
                            <w:rPr>
                              <w:b/>
                              <w:spacing w:val="38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Dağılım</w:t>
                          </w:r>
                          <w:r w:rsidR="00790BE2"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25B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8.15pt;margin-top:52.4pt;width:314.1pt;height:17.8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" filled="f" stroked="f">
              <v:textbox inset="0,0,0,0">
                <w:txbxContent>
                  <w:p w14:paraId="73B1FBF9" w14:textId="03A63164" w:rsidR="00F53430" w:rsidRDefault="006D56BC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  <w:r>
                      <w:t xml:space="preserve">10. Sınıf </w:t>
                    </w:r>
                    <w:r w:rsidR="00813D0B">
                      <w:t>Siyer</w:t>
                    </w:r>
                    <w:r w:rsidR="001101AD">
                      <w:t xml:space="preserve"> 2.Dönem</w:t>
                    </w:r>
                    <w:r w:rsidR="00790BE2">
                      <w:rPr>
                        <w:b/>
                        <w:spacing w:val="38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Dersi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Konu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Soru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Dağılım</w:t>
                    </w:r>
                    <w:r w:rsidR="00790BE2"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7E62"/>
    <w:multiLevelType w:val="hybridMultilevel"/>
    <w:tmpl w:val="9D3A629A"/>
    <w:lvl w:ilvl="0" w:tplc="041F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 w15:restartNumberingAfterBreak="0">
    <w:nsid w:val="5E691A84"/>
    <w:multiLevelType w:val="hybridMultilevel"/>
    <w:tmpl w:val="F5A444B2"/>
    <w:lvl w:ilvl="0" w:tplc="EDA0D468">
      <w:numFmt w:val="bullet"/>
      <w:lvlText w:val="•"/>
      <w:lvlJc w:val="left"/>
      <w:pPr>
        <w:ind w:left="188" w:hanging="50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tr-TR" w:eastAsia="en-US" w:bidi="ar-SA"/>
      </w:rPr>
    </w:lvl>
    <w:lvl w:ilvl="1" w:tplc="257ED22A">
      <w:numFmt w:val="bullet"/>
      <w:lvlText w:val="•"/>
      <w:lvlJc w:val="left"/>
      <w:pPr>
        <w:ind w:left="1294" w:hanging="50"/>
      </w:pPr>
      <w:rPr>
        <w:rFonts w:hint="default"/>
        <w:lang w:val="tr-TR" w:eastAsia="en-US" w:bidi="ar-SA"/>
      </w:rPr>
    </w:lvl>
    <w:lvl w:ilvl="2" w:tplc="3F006B84">
      <w:numFmt w:val="bullet"/>
      <w:lvlText w:val="•"/>
      <w:lvlJc w:val="left"/>
      <w:pPr>
        <w:ind w:left="2409" w:hanging="50"/>
      </w:pPr>
      <w:rPr>
        <w:rFonts w:hint="default"/>
        <w:lang w:val="tr-TR" w:eastAsia="en-US" w:bidi="ar-SA"/>
      </w:rPr>
    </w:lvl>
    <w:lvl w:ilvl="3" w:tplc="42CACF98">
      <w:numFmt w:val="bullet"/>
      <w:lvlText w:val="•"/>
      <w:lvlJc w:val="left"/>
      <w:pPr>
        <w:ind w:left="3523" w:hanging="50"/>
      </w:pPr>
      <w:rPr>
        <w:rFonts w:hint="default"/>
        <w:lang w:val="tr-TR" w:eastAsia="en-US" w:bidi="ar-SA"/>
      </w:rPr>
    </w:lvl>
    <w:lvl w:ilvl="4" w:tplc="8A7073B0">
      <w:numFmt w:val="bullet"/>
      <w:lvlText w:val="•"/>
      <w:lvlJc w:val="left"/>
      <w:pPr>
        <w:ind w:left="4638" w:hanging="50"/>
      </w:pPr>
      <w:rPr>
        <w:rFonts w:hint="default"/>
        <w:lang w:val="tr-TR" w:eastAsia="en-US" w:bidi="ar-SA"/>
      </w:rPr>
    </w:lvl>
    <w:lvl w:ilvl="5" w:tplc="8E4A23B4">
      <w:numFmt w:val="bullet"/>
      <w:lvlText w:val="•"/>
      <w:lvlJc w:val="left"/>
      <w:pPr>
        <w:ind w:left="5753" w:hanging="50"/>
      </w:pPr>
      <w:rPr>
        <w:rFonts w:hint="default"/>
        <w:lang w:val="tr-TR" w:eastAsia="en-US" w:bidi="ar-SA"/>
      </w:rPr>
    </w:lvl>
    <w:lvl w:ilvl="6" w:tplc="0B82C444">
      <w:numFmt w:val="bullet"/>
      <w:lvlText w:val="•"/>
      <w:lvlJc w:val="left"/>
      <w:pPr>
        <w:ind w:left="6867" w:hanging="50"/>
      </w:pPr>
      <w:rPr>
        <w:rFonts w:hint="default"/>
        <w:lang w:val="tr-TR" w:eastAsia="en-US" w:bidi="ar-SA"/>
      </w:rPr>
    </w:lvl>
    <w:lvl w:ilvl="7" w:tplc="F2E8457E">
      <w:numFmt w:val="bullet"/>
      <w:lvlText w:val="•"/>
      <w:lvlJc w:val="left"/>
      <w:pPr>
        <w:ind w:left="7982" w:hanging="50"/>
      </w:pPr>
      <w:rPr>
        <w:rFonts w:hint="default"/>
        <w:lang w:val="tr-TR" w:eastAsia="en-US" w:bidi="ar-SA"/>
      </w:rPr>
    </w:lvl>
    <w:lvl w:ilvl="8" w:tplc="6C50C384">
      <w:numFmt w:val="bullet"/>
      <w:lvlText w:val="•"/>
      <w:lvlJc w:val="left"/>
      <w:pPr>
        <w:ind w:left="9097" w:hanging="50"/>
      </w:pPr>
      <w:rPr>
        <w:rFonts w:hint="default"/>
        <w:lang w:val="tr-TR" w:eastAsia="en-US" w:bidi="ar-SA"/>
      </w:rPr>
    </w:lvl>
  </w:abstractNum>
  <w:num w:numId="1" w16cid:durableId="229048464">
    <w:abstractNumId w:val="1"/>
  </w:num>
  <w:num w:numId="2" w16cid:durableId="53165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30"/>
    <w:rsid w:val="000C3239"/>
    <w:rsid w:val="001101AD"/>
    <w:rsid w:val="0012269E"/>
    <w:rsid w:val="00127443"/>
    <w:rsid w:val="001B01F3"/>
    <w:rsid w:val="002610DF"/>
    <w:rsid w:val="00396B68"/>
    <w:rsid w:val="0041725C"/>
    <w:rsid w:val="00584A8A"/>
    <w:rsid w:val="006D4B98"/>
    <w:rsid w:val="006D56BC"/>
    <w:rsid w:val="007317F5"/>
    <w:rsid w:val="00790BE2"/>
    <w:rsid w:val="00813D0B"/>
    <w:rsid w:val="00874B9A"/>
    <w:rsid w:val="009207E9"/>
    <w:rsid w:val="00A5332F"/>
    <w:rsid w:val="00A945C5"/>
    <w:rsid w:val="00AF4B64"/>
    <w:rsid w:val="00BA13C6"/>
    <w:rsid w:val="00C15AF6"/>
    <w:rsid w:val="00C24B8B"/>
    <w:rsid w:val="00D22EAA"/>
    <w:rsid w:val="00D86F27"/>
    <w:rsid w:val="00DB3466"/>
    <w:rsid w:val="00E86AE0"/>
    <w:rsid w:val="00F34A17"/>
    <w:rsid w:val="00F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23F99"/>
  <w15:docId w15:val="{0D0C518E-91B9-45A9-8C59-A38CA71E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51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spacing w:before="17"/>
      <w:ind w:left="188" w:hanging="5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74B9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A945C5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emre çoban</cp:lastModifiedBy>
  <cp:revision>17</cp:revision>
  <dcterms:created xsi:type="dcterms:W3CDTF">2023-10-05T08:50:00Z</dcterms:created>
  <dcterms:modified xsi:type="dcterms:W3CDTF">2023-10-05T12:37:00Z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2023-10-05T00:00:00Z</vt:filetime>
  </property>
</Properties>
</file>